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54C7" w14:textId="77777777" w:rsidR="00E05E3A" w:rsidRPr="005E589E" w:rsidRDefault="00E05E3A" w:rsidP="00056E9B">
      <w:pPr>
        <w:spacing w:before="0" w:after="0" w:line="360" w:lineRule="auto"/>
        <w:jc w:val="center"/>
        <w:rPr>
          <w:rFonts w:eastAsia="Arial"/>
          <w:b/>
          <w:bCs/>
        </w:rPr>
      </w:pPr>
    </w:p>
    <w:p w14:paraId="6BE5885F" w14:textId="77777777" w:rsidR="00E05E3A" w:rsidRPr="005E589E" w:rsidRDefault="00E05E3A" w:rsidP="00056E9B">
      <w:pPr>
        <w:spacing w:before="0" w:after="0" w:line="360" w:lineRule="auto"/>
        <w:jc w:val="center"/>
        <w:rPr>
          <w:rFonts w:eastAsia="Arial"/>
          <w:b/>
          <w:bCs/>
        </w:rPr>
      </w:pPr>
    </w:p>
    <w:p w14:paraId="710A1FCC" w14:textId="77777777" w:rsidR="00E05E3A" w:rsidRPr="005E589E" w:rsidRDefault="00E05E3A" w:rsidP="00056E9B">
      <w:pPr>
        <w:spacing w:before="0" w:after="0" w:line="360" w:lineRule="auto"/>
        <w:jc w:val="center"/>
        <w:rPr>
          <w:rFonts w:eastAsia="Arial"/>
          <w:b/>
          <w:bCs/>
        </w:rPr>
      </w:pPr>
    </w:p>
    <w:p w14:paraId="2F57303F" w14:textId="77777777" w:rsidR="00E05E3A" w:rsidRPr="005E589E" w:rsidRDefault="00E05E3A" w:rsidP="00056E9B">
      <w:pPr>
        <w:spacing w:before="0" w:after="0" w:line="360" w:lineRule="auto"/>
        <w:jc w:val="center"/>
        <w:rPr>
          <w:rFonts w:eastAsia="Arial"/>
          <w:b/>
          <w:bCs/>
        </w:rPr>
      </w:pPr>
    </w:p>
    <w:p w14:paraId="3B6FE967" w14:textId="77777777" w:rsidR="00E05E3A" w:rsidRPr="005E589E" w:rsidRDefault="00E05E3A" w:rsidP="00056E9B">
      <w:pPr>
        <w:spacing w:before="0" w:after="0" w:line="360" w:lineRule="auto"/>
        <w:jc w:val="center"/>
        <w:rPr>
          <w:rFonts w:eastAsia="Arial"/>
          <w:b/>
          <w:bCs/>
        </w:rPr>
      </w:pPr>
    </w:p>
    <w:p w14:paraId="79856934" w14:textId="77777777" w:rsidR="00E05E3A" w:rsidRPr="005E589E" w:rsidRDefault="00E05E3A" w:rsidP="00056E9B">
      <w:pPr>
        <w:spacing w:before="0" w:after="0" w:line="360" w:lineRule="auto"/>
        <w:jc w:val="center"/>
        <w:rPr>
          <w:rFonts w:eastAsia="Arial"/>
          <w:b/>
          <w:bCs/>
        </w:rPr>
      </w:pPr>
    </w:p>
    <w:p w14:paraId="389E67D8" w14:textId="77777777" w:rsidR="00E05E3A" w:rsidRPr="005E589E" w:rsidRDefault="00E05E3A" w:rsidP="00056E9B">
      <w:pPr>
        <w:spacing w:before="0" w:after="0" w:line="360" w:lineRule="auto"/>
        <w:jc w:val="center"/>
        <w:rPr>
          <w:rFonts w:eastAsia="Arial"/>
          <w:b/>
          <w:bCs/>
        </w:rPr>
      </w:pPr>
    </w:p>
    <w:p w14:paraId="25AF3CA8" w14:textId="77777777" w:rsidR="00E05E3A" w:rsidRPr="005E589E" w:rsidRDefault="00E05E3A" w:rsidP="00056E9B">
      <w:pPr>
        <w:spacing w:before="0" w:after="0" w:line="360" w:lineRule="auto"/>
        <w:jc w:val="center"/>
        <w:rPr>
          <w:rFonts w:eastAsia="Arial"/>
          <w:b/>
          <w:bCs/>
        </w:rPr>
      </w:pPr>
    </w:p>
    <w:p w14:paraId="7A876354" w14:textId="77777777" w:rsidR="00E05E3A" w:rsidRPr="005E589E" w:rsidRDefault="00E05E3A" w:rsidP="00056E9B">
      <w:pPr>
        <w:spacing w:before="0" w:after="0" w:line="360" w:lineRule="auto"/>
        <w:jc w:val="center"/>
        <w:rPr>
          <w:rFonts w:eastAsia="Arial"/>
          <w:b/>
          <w:bCs/>
        </w:rPr>
      </w:pPr>
    </w:p>
    <w:p w14:paraId="1F7587C2" w14:textId="77777777" w:rsidR="00E05E3A" w:rsidRPr="005E589E" w:rsidRDefault="00E05E3A" w:rsidP="00E05E3A">
      <w:pPr>
        <w:spacing w:before="0" w:after="0" w:line="360" w:lineRule="auto"/>
        <w:ind w:left="0" w:firstLine="0"/>
        <w:rPr>
          <w:rFonts w:eastAsia="Arial"/>
          <w:b/>
          <w:bCs/>
        </w:rPr>
      </w:pPr>
    </w:p>
    <w:p w14:paraId="5D1257DF" w14:textId="77777777" w:rsidR="00E05E3A" w:rsidRPr="005E589E" w:rsidRDefault="00E05E3A" w:rsidP="00056E9B">
      <w:pPr>
        <w:spacing w:before="0" w:after="0" w:line="360" w:lineRule="auto"/>
        <w:jc w:val="center"/>
        <w:rPr>
          <w:rFonts w:eastAsia="Arial"/>
          <w:b/>
          <w:bCs/>
        </w:rPr>
      </w:pPr>
    </w:p>
    <w:p w14:paraId="6D605B0B" w14:textId="77777777" w:rsidR="00E05E3A" w:rsidRPr="005E589E" w:rsidRDefault="00E05E3A" w:rsidP="00056E9B">
      <w:pPr>
        <w:spacing w:before="0" w:after="0" w:line="360" w:lineRule="auto"/>
        <w:jc w:val="center"/>
        <w:rPr>
          <w:rFonts w:eastAsia="Arial"/>
          <w:b/>
          <w:bCs/>
        </w:rPr>
      </w:pPr>
    </w:p>
    <w:p w14:paraId="21DFE6AB" w14:textId="77777777" w:rsidR="00E05E3A" w:rsidRPr="005E589E" w:rsidRDefault="00E05E3A" w:rsidP="00056E9B">
      <w:pPr>
        <w:spacing w:before="0" w:after="0" w:line="360" w:lineRule="auto"/>
        <w:jc w:val="center"/>
        <w:rPr>
          <w:rFonts w:eastAsia="Arial"/>
          <w:b/>
          <w:bCs/>
        </w:rPr>
      </w:pPr>
    </w:p>
    <w:p w14:paraId="15EF20E8" w14:textId="77777777" w:rsidR="00E05E3A" w:rsidRPr="005E589E" w:rsidRDefault="00E05E3A" w:rsidP="00056E9B">
      <w:pPr>
        <w:spacing w:before="0" w:after="0" w:line="360" w:lineRule="auto"/>
        <w:jc w:val="center"/>
        <w:rPr>
          <w:rFonts w:eastAsia="Arial"/>
          <w:b/>
          <w:bCs/>
        </w:rPr>
      </w:pPr>
    </w:p>
    <w:p w14:paraId="1EE99522" w14:textId="2588D251" w:rsidR="00817525" w:rsidRDefault="00817525" w:rsidP="00817525">
      <w:pPr>
        <w:pStyle w:val="Ttulo1"/>
        <w:spacing w:before="0" w:after="0" w:line="360" w:lineRule="auto"/>
        <w:ind w:left="360" w:firstLine="0"/>
        <w:jc w:val="center"/>
        <w:rPr>
          <w:rFonts w:ascii="Arial" w:hAnsi="Arial"/>
          <w:sz w:val="22"/>
        </w:rPr>
      </w:pPr>
      <w:r>
        <w:rPr>
          <w:rFonts w:ascii="Arial" w:hAnsi="Arial"/>
          <w:sz w:val="22"/>
        </w:rPr>
        <w:t>“</w:t>
      </w:r>
      <w:r>
        <w:rPr>
          <w:rFonts w:ascii="Arial" w:hAnsi="Arial"/>
          <w:sz w:val="22"/>
        </w:rPr>
        <w:t>POLITICAS DE SEGURIDAD Y PRIVACIDAD DE LA INFORMACIÓN</w:t>
      </w:r>
      <w:r>
        <w:rPr>
          <w:rFonts w:ascii="Arial" w:hAnsi="Arial"/>
          <w:sz w:val="22"/>
        </w:rPr>
        <w:t xml:space="preserve"> FAC”</w:t>
      </w:r>
    </w:p>
    <w:p w14:paraId="4F4C765E" w14:textId="21E7ECFF" w:rsidR="001D1911" w:rsidRDefault="001D1911" w:rsidP="00056E9B">
      <w:pPr>
        <w:spacing w:before="0" w:after="0" w:line="360" w:lineRule="auto"/>
        <w:ind w:left="0" w:firstLine="0"/>
        <w:jc w:val="center"/>
        <w:rPr>
          <w:rFonts w:eastAsia="Arial"/>
          <w:b/>
          <w:bCs/>
        </w:rPr>
      </w:pPr>
    </w:p>
    <w:p w14:paraId="597BC4E8" w14:textId="7C3DE30D" w:rsidR="001D1911" w:rsidRDefault="001D1911" w:rsidP="00056E9B">
      <w:pPr>
        <w:spacing w:before="0" w:after="0" w:line="360" w:lineRule="auto"/>
        <w:ind w:left="0" w:firstLine="0"/>
        <w:jc w:val="both"/>
        <w:rPr>
          <w:rFonts w:eastAsia="Arial"/>
          <w:b/>
          <w:bCs/>
        </w:rPr>
      </w:pPr>
    </w:p>
    <w:p w14:paraId="6D3C63B4" w14:textId="40C9E581" w:rsidR="001D1911" w:rsidRDefault="001D1911" w:rsidP="00056E9B">
      <w:pPr>
        <w:spacing w:before="0" w:after="0" w:line="360" w:lineRule="auto"/>
        <w:ind w:left="0" w:firstLine="0"/>
        <w:jc w:val="both"/>
        <w:rPr>
          <w:rFonts w:eastAsia="Arial"/>
          <w:b/>
          <w:bCs/>
        </w:rPr>
      </w:pPr>
    </w:p>
    <w:p w14:paraId="1C765C1C" w14:textId="52663323" w:rsidR="001D1911" w:rsidRDefault="001D1911" w:rsidP="00056E9B">
      <w:pPr>
        <w:spacing w:before="0" w:after="0" w:line="360" w:lineRule="auto"/>
        <w:ind w:left="0" w:firstLine="0"/>
        <w:jc w:val="both"/>
        <w:rPr>
          <w:rFonts w:eastAsia="Arial"/>
          <w:b/>
          <w:bCs/>
        </w:rPr>
      </w:pPr>
    </w:p>
    <w:p w14:paraId="35C49990" w14:textId="6A1F0AF3" w:rsidR="001D1911" w:rsidRDefault="001D1911" w:rsidP="00056E9B">
      <w:pPr>
        <w:spacing w:before="0" w:after="0" w:line="360" w:lineRule="auto"/>
        <w:ind w:left="0" w:firstLine="0"/>
        <w:jc w:val="both"/>
        <w:rPr>
          <w:rFonts w:eastAsia="Arial"/>
          <w:b/>
          <w:bCs/>
        </w:rPr>
      </w:pPr>
    </w:p>
    <w:p w14:paraId="43F3F0C2" w14:textId="146B0AAA" w:rsidR="001D1911" w:rsidRDefault="001D1911" w:rsidP="00056E9B">
      <w:pPr>
        <w:spacing w:before="0" w:after="0" w:line="360" w:lineRule="auto"/>
        <w:ind w:left="0" w:firstLine="0"/>
        <w:jc w:val="both"/>
        <w:rPr>
          <w:rFonts w:eastAsia="Arial"/>
          <w:b/>
          <w:bCs/>
        </w:rPr>
      </w:pPr>
    </w:p>
    <w:p w14:paraId="6984E21D" w14:textId="70F1BBF9" w:rsidR="001D1911" w:rsidRDefault="001D1911" w:rsidP="00056E9B">
      <w:pPr>
        <w:spacing w:before="0" w:after="0" w:line="360" w:lineRule="auto"/>
        <w:ind w:left="0" w:firstLine="0"/>
        <w:jc w:val="both"/>
        <w:rPr>
          <w:rFonts w:eastAsia="Arial"/>
          <w:b/>
          <w:bCs/>
        </w:rPr>
      </w:pPr>
    </w:p>
    <w:p w14:paraId="04C52C08" w14:textId="3E8E5E7E" w:rsidR="001D1911" w:rsidRDefault="001D1911" w:rsidP="00056E9B">
      <w:pPr>
        <w:spacing w:before="0" w:after="0" w:line="360" w:lineRule="auto"/>
        <w:ind w:left="0" w:firstLine="0"/>
        <w:jc w:val="both"/>
        <w:rPr>
          <w:rFonts w:eastAsia="Arial"/>
          <w:b/>
          <w:bCs/>
        </w:rPr>
      </w:pPr>
    </w:p>
    <w:p w14:paraId="6EF6CE25" w14:textId="77777777" w:rsidR="007A618C" w:rsidRDefault="007A618C">
      <w:pPr>
        <w:spacing w:before="0" w:after="0"/>
        <w:ind w:left="0" w:firstLine="0"/>
        <w:rPr>
          <w:rFonts w:eastAsia="Arial"/>
          <w:lang w:val="es-ES" w:eastAsia="es-US"/>
        </w:rPr>
      </w:pPr>
      <w:r>
        <w:rPr>
          <w:rFonts w:eastAsia="Arial"/>
          <w:lang w:val="es-ES"/>
        </w:rPr>
        <w:br w:type="page"/>
      </w:r>
    </w:p>
    <w:p w14:paraId="6BD9FAF5" w14:textId="7AE9F719" w:rsidR="00417AFE" w:rsidRDefault="00817525" w:rsidP="00E27D96">
      <w:pPr>
        <w:pStyle w:val="Ttulo1"/>
        <w:numPr>
          <w:ilvl w:val="0"/>
          <w:numId w:val="9"/>
        </w:numPr>
        <w:spacing w:before="0" w:after="0" w:line="360" w:lineRule="auto"/>
        <w:jc w:val="center"/>
        <w:rPr>
          <w:rFonts w:ascii="Arial" w:hAnsi="Arial"/>
          <w:sz w:val="22"/>
        </w:rPr>
      </w:pPr>
      <w:r>
        <w:rPr>
          <w:rFonts w:ascii="Arial" w:hAnsi="Arial"/>
          <w:sz w:val="22"/>
        </w:rPr>
        <w:lastRenderedPageBreak/>
        <w:t>POLITICAS DE SEGURIDAD Y PRIVACIDAD DE LA INFORMACIÓN</w:t>
      </w:r>
    </w:p>
    <w:p w14:paraId="6DD19236" w14:textId="77777777" w:rsidR="00854B9A" w:rsidRPr="00854B9A" w:rsidRDefault="00854B9A" w:rsidP="00056E9B">
      <w:pPr>
        <w:spacing w:before="0" w:after="0" w:line="360" w:lineRule="auto"/>
        <w:jc w:val="both"/>
      </w:pPr>
    </w:p>
    <w:p w14:paraId="247D6A90" w14:textId="276DC80E" w:rsidR="00417AFE" w:rsidRDefault="00417AFE" w:rsidP="00056E9B">
      <w:pPr>
        <w:pStyle w:val="Ttulo2"/>
        <w:numPr>
          <w:ilvl w:val="1"/>
          <w:numId w:val="9"/>
        </w:numPr>
        <w:spacing w:before="0" w:after="0" w:line="360" w:lineRule="auto"/>
        <w:rPr>
          <w:rFonts w:ascii="Arial" w:hAnsi="Arial"/>
          <w:b/>
          <w:bCs/>
          <w:sz w:val="22"/>
        </w:rPr>
      </w:pPr>
      <w:bookmarkStart w:id="0" w:name="_Toc79675839"/>
      <w:bookmarkStart w:id="1" w:name="_Toc88166052"/>
      <w:r w:rsidRPr="00F527D6">
        <w:rPr>
          <w:rFonts w:ascii="Arial" w:hAnsi="Arial"/>
          <w:b/>
          <w:bCs/>
          <w:sz w:val="22"/>
        </w:rPr>
        <w:t>LIDERAZGO Y COMPROMISO</w:t>
      </w:r>
      <w:bookmarkEnd w:id="0"/>
      <w:bookmarkEnd w:id="1"/>
    </w:p>
    <w:p w14:paraId="7A6DDCF7" w14:textId="3CAA1B52" w:rsidR="00417AFE" w:rsidRPr="00417AFE" w:rsidRDefault="00417AFE" w:rsidP="00056E9B">
      <w:pPr>
        <w:spacing w:before="0" w:after="0" w:line="360" w:lineRule="auto"/>
        <w:ind w:left="426" w:firstLine="0"/>
        <w:jc w:val="both"/>
      </w:pPr>
      <w:r w:rsidRPr="00417AFE">
        <w:t>La Fuerza Aérea Colombiana a través del nivel estratégico, operacional y táctico deben liderar y</w:t>
      </w:r>
      <w:r w:rsidR="00F527D6">
        <w:t xml:space="preserve"> </w:t>
      </w:r>
      <w:r w:rsidRPr="00417AFE">
        <w:t>demostrar compromiso mediante el cumplimiento de las siguientes actividades:</w:t>
      </w:r>
    </w:p>
    <w:p w14:paraId="214A6BD0" w14:textId="72ABEB54" w:rsidR="00232A5D" w:rsidRDefault="00417AFE" w:rsidP="00F64417">
      <w:pPr>
        <w:pStyle w:val="Prrafodelista"/>
        <w:widowControl w:val="0"/>
        <w:numPr>
          <w:ilvl w:val="0"/>
          <w:numId w:val="11"/>
        </w:numPr>
        <w:suppressAutoHyphens/>
        <w:spacing w:before="0" w:after="0" w:line="360" w:lineRule="auto"/>
        <w:contextualSpacing/>
        <w:jc w:val="both"/>
      </w:pPr>
      <w:proofErr w:type="gramStart"/>
      <w:r w:rsidRPr="00417AFE">
        <w:t>Asegurar</w:t>
      </w:r>
      <w:proofErr w:type="gramEnd"/>
      <w:r w:rsidRPr="00417AFE">
        <w:t xml:space="preserve"> que se establezca la política de seguridad y privacidad de la información y los objetivos de seguridad de la información y que sean compatibles con la misión y visión de la Institución.</w:t>
      </w:r>
    </w:p>
    <w:p w14:paraId="623973CA" w14:textId="5CD547A1" w:rsidR="00232A5D" w:rsidRDefault="00417AFE" w:rsidP="00F64417">
      <w:pPr>
        <w:pStyle w:val="Prrafodelista"/>
        <w:widowControl w:val="0"/>
        <w:numPr>
          <w:ilvl w:val="0"/>
          <w:numId w:val="11"/>
        </w:numPr>
        <w:suppressAutoHyphens/>
        <w:spacing w:before="0" w:after="0" w:line="360" w:lineRule="auto"/>
        <w:contextualSpacing/>
        <w:jc w:val="both"/>
      </w:pPr>
      <w:proofErr w:type="gramStart"/>
      <w:r w:rsidRPr="00417AFE">
        <w:t>Asegurar</w:t>
      </w:r>
      <w:proofErr w:type="gramEnd"/>
      <w:r w:rsidRPr="00417AFE">
        <w:t xml:space="preserve"> que los requisitos y controles del Sistema de Gestión de la Seguridad de la Información estén integrados a todos los procesos de la Institución. </w:t>
      </w:r>
    </w:p>
    <w:p w14:paraId="45D4AED8" w14:textId="0A03CF61" w:rsidR="00232A5D" w:rsidRDefault="00417AFE" w:rsidP="00F64417">
      <w:pPr>
        <w:pStyle w:val="Prrafodelista"/>
        <w:widowControl w:val="0"/>
        <w:numPr>
          <w:ilvl w:val="0"/>
          <w:numId w:val="11"/>
        </w:numPr>
        <w:suppressAutoHyphens/>
        <w:spacing w:before="0" w:after="0" w:line="360" w:lineRule="auto"/>
        <w:contextualSpacing/>
        <w:jc w:val="both"/>
      </w:pPr>
      <w:r w:rsidRPr="00417AFE">
        <w:t>Asegurar la disponibilidad de recursos necesarios para que el Sistema de Gestión de la Seguridad de la Información pueda llevarse a cabo según lo planeado.</w:t>
      </w:r>
    </w:p>
    <w:p w14:paraId="7A83EE09" w14:textId="02CF5F71" w:rsidR="00232A5D" w:rsidRDefault="00417AFE" w:rsidP="00F64417">
      <w:pPr>
        <w:pStyle w:val="Prrafodelista"/>
        <w:widowControl w:val="0"/>
        <w:numPr>
          <w:ilvl w:val="0"/>
          <w:numId w:val="11"/>
        </w:numPr>
        <w:suppressAutoHyphens/>
        <w:spacing w:before="0" w:after="0" w:line="360" w:lineRule="auto"/>
        <w:contextualSpacing/>
        <w:jc w:val="both"/>
      </w:pPr>
      <w:r w:rsidRPr="00417AFE">
        <w:t>Comunicar la necesidad de gestión de la seguridad de la información en la Institución y la necesidad de cumplir los requisitos del Sistema de Gestión de la Seguridad de la Información.</w:t>
      </w:r>
    </w:p>
    <w:p w14:paraId="26AC5608" w14:textId="6C02CD04" w:rsidR="00CB40CA" w:rsidRDefault="00417AFE" w:rsidP="00F64417">
      <w:pPr>
        <w:pStyle w:val="Prrafodelista"/>
        <w:widowControl w:val="0"/>
        <w:numPr>
          <w:ilvl w:val="0"/>
          <w:numId w:val="11"/>
        </w:numPr>
        <w:suppressAutoHyphens/>
        <w:spacing w:before="0" w:after="0" w:line="360" w:lineRule="auto"/>
        <w:contextualSpacing/>
        <w:jc w:val="both"/>
      </w:pPr>
      <w:proofErr w:type="gramStart"/>
      <w:r w:rsidRPr="00417AFE">
        <w:t>Asegurar</w:t>
      </w:r>
      <w:proofErr w:type="gramEnd"/>
      <w:r w:rsidRPr="00417AFE">
        <w:t xml:space="preserve"> que el Sistema de Gestión de la Seguridad de la Información logre los resultados previstos apoyando la implementación de todos los procesos de gestión de la seguridad de la información, y en particular solicitando y revisando informes sobre el estado y la eficacia del SGSI.</w:t>
      </w:r>
    </w:p>
    <w:p w14:paraId="544833F3" w14:textId="16B4D3B6" w:rsidR="00CB40CA" w:rsidRDefault="00417AFE" w:rsidP="00F64417">
      <w:pPr>
        <w:pStyle w:val="Prrafodelista"/>
        <w:widowControl w:val="0"/>
        <w:numPr>
          <w:ilvl w:val="0"/>
          <w:numId w:val="11"/>
        </w:numPr>
        <w:suppressAutoHyphens/>
        <w:spacing w:before="0" w:after="0" w:line="360" w:lineRule="auto"/>
        <w:contextualSpacing/>
        <w:jc w:val="both"/>
      </w:pPr>
      <w:r w:rsidRPr="00417AFE">
        <w:t>Dirigir y apoyar a los funcionarios de la Institución que están involucrados directamente con la seguridad de la información y el Sistema de Gestión de la Seguridad de la Información.</w:t>
      </w:r>
    </w:p>
    <w:p w14:paraId="12B2FE32" w14:textId="0394A338" w:rsidR="00CB40CA" w:rsidRDefault="00417AFE" w:rsidP="00F64417">
      <w:pPr>
        <w:pStyle w:val="Prrafodelista"/>
        <w:widowControl w:val="0"/>
        <w:numPr>
          <w:ilvl w:val="0"/>
          <w:numId w:val="11"/>
        </w:numPr>
        <w:suppressAutoHyphens/>
        <w:spacing w:before="0" w:after="0" w:line="360" w:lineRule="auto"/>
        <w:contextualSpacing/>
        <w:jc w:val="both"/>
      </w:pPr>
      <w:r w:rsidRPr="00417AFE">
        <w:t>Hacer una valoración de las necesidades de recursos durante las revisiones realizadas, estableciendo objetivos para la mejora continua y seguimiento a la eficacia de las actividades planificadas.</w:t>
      </w:r>
    </w:p>
    <w:p w14:paraId="7FA26903" w14:textId="569A3BBA" w:rsidR="00417AFE" w:rsidRPr="00417AFE" w:rsidRDefault="00417AFE" w:rsidP="00F64417">
      <w:pPr>
        <w:pStyle w:val="Prrafodelista"/>
        <w:widowControl w:val="0"/>
        <w:numPr>
          <w:ilvl w:val="0"/>
          <w:numId w:val="11"/>
        </w:numPr>
        <w:suppressAutoHyphens/>
        <w:spacing w:before="0" w:after="0" w:line="360" w:lineRule="auto"/>
        <w:contextualSpacing/>
        <w:jc w:val="both"/>
      </w:pPr>
      <w:r w:rsidRPr="00417AFE">
        <w:t>Apoyar a las personas a las cuales se les han asignado roles y responsabilidades relacionadas con la gestión de la seguridad de la información.</w:t>
      </w:r>
    </w:p>
    <w:p w14:paraId="0786C03A" w14:textId="77777777" w:rsidR="00417AFE" w:rsidRPr="00417AFE" w:rsidRDefault="00417AFE" w:rsidP="00FA6FD3">
      <w:pPr>
        <w:pStyle w:val="Prrafodelista"/>
        <w:widowControl w:val="0"/>
        <w:suppressAutoHyphens/>
        <w:spacing w:before="0" w:after="0" w:line="360" w:lineRule="auto"/>
        <w:ind w:left="720" w:firstLine="0"/>
        <w:contextualSpacing/>
        <w:jc w:val="both"/>
      </w:pPr>
    </w:p>
    <w:p w14:paraId="643899DB" w14:textId="7CC3FCD3" w:rsidR="00417AFE" w:rsidRDefault="00417AFE" w:rsidP="00056E9B">
      <w:pPr>
        <w:pStyle w:val="Ttulo2"/>
        <w:numPr>
          <w:ilvl w:val="1"/>
          <w:numId w:val="9"/>
        </w:numPr>
        <w:spacing w:before="0" w:after="0" w:line="360" w:lineRule="auto"/>
        <w:rPr>
          <w:rFonts w:ascii="Arial" w:hAnsi="Arial"/>
          <w:b/>
          <w:bCs/>
          <w:sz w:val="22"/>
        </w:rPr>
      </w:pPr>
      <w:bookmarkStart w:id="2" w:name="_Toc79675840"/>
      <w:bookmarkStart w:id="3" w:name="_Toc88166053"/>
      <w:r w:rsidRPr="00CB40CA">
        <w:rPr>
          <w:rFonts w:ascii="Arial" w:hAnsi="Arial"/>
          <w:b/>
          <w:bCs/>
          <w:sz w:val="22"/>
        </w:rPr>
        <w:t>POLÍTICAS DE SEGURIDAD Y PRIVACIDAD DE LA INFORMACIÓN</w:t>
      </w:r>
      <w:bookmarkEnd w:id="2"/>
      <w:bookmarkEnd w:id="3"/>
    </w:p>
    <w:p w14:paraId="6A7345B7" w14:textId="4188C1B0" w:rsidR="00417AFE" w:rsidRDefault="00417AFE" w:rsidP="008447F8">
      <w:pPr>
        <w:pStyle w:val="Ttulo2"/>
        <w:numPr>
          <w:ilvl w:val="2"/>
          <w:numId w:val="9"/>
        </w:numPr>
        <w:spacing w:before="0" w:after="0" w:line="360" w:lineRule="auto"/>
        <w:rPr>
          <w:rFonts w:ascii="Arial" w:hAnsi="Arial"/>
          <w:b/>
          <w:bCs/>
          <w:sz w:val="22"/>
        </w:rPr>
      </w:pPr>
      <w:bookmarkStart w:id="4" w:name="_Toc79675841"/>
      <w:bookmarkStart w:id="5" w:name="_Toc88166054"/>
      <w:r w:rsidRPr="00B70215">
        <w:rPr>
          <w:rFonts w:ascii="Arial" w:hAnsi="Arial"/>
          <w:b/>
          <w:bCs/>
          <w:sz w:val="22"/>
        </w:rPr>
        <w:t>POLÍTICA GENERAL</w:t>
      </w:r>
      <w:bookmarkEnd w:id="4"/>
      <w:bookmarkEnd w:id="5"/>
    </w:p>
    <w:p w14:paraId="6346718B" w14:textId="10F86291" w:rsidR="00417AFE" w:rsidRDefault="00417AFE" w:rsidP="00056E9B">
      <w:pPr>
        <w:spacing w:before="0" w:after="0" w:line="360" w:lineRule="auto"/>
        <w:ind w:left="1080" w:firstLine="0"/>
        <w:jc w:val="both"/>
      </w:pPr>
      <w:r w:rsidRPr="00417AFE">
        <w:t xml:space="preserve">La Política de Seguridad y Privacidad de la Información es la declaración general que representa la posición de la FAC con respecto a la protección de los activos de información (los funcionarios y terceros, la información, los procesos, las tecnologías de información incluido el hardware y el software), que soportan los procesos de la Institución y apoyan la implementación del Sistema de Gestión de la Seguridad de la Información, por medio de la </w:t>
      </w:r>
      <w:r w:rsidRPr="00417AFE">
        <w:lastRenderedPageBreak/>
        <w:t>generación y publicación de sus políticas e instructivos, así como de la asignación de responsabilidades generales y específicas para la gestión de la seguridad de la información.</w:t>
      </w:r>
    </w:p>
    <w:p w14:paraId="528DE55A" w14:textId="77777777" w:rsidR="00277734" w:rsidRPr="008D1F73" w:rsidRDefault="00277734" w:rsidP="00056E9B">
      <w:pPr>
        <w:pStyle w:val="Ttulo3"/>
        <w:spacing w:before="0" w:after="0" w:line="360" w:lineRule="auto"/>
        <w:rPr>
          <w:rFonts w:ascii="Arial" w:hAnsi="Arial"/>
          <w:b/>
          <w:bCs/>
          <w:sz w:val="22"/>
        </w:rPr>
      </w:pPr>
    </w:p>
    <w:p w14:paraId="77EA4D15" w14:textId="065406E8" w:rsidR="008A61F0" w:rsidRDefault="00277734" w:rsidP="001A5317">
      <w:pPr>
        <w:pStyle w:val="Ttulo2"/>
        <w:numPr>
          <w:ilvl w:val="2"/>
          <w:numId w:val="9"/>
        </w:numPr>
        <w:spacing w:before="0" w:after="0" w:line="360" w:lineRule="auto"/>
        <w:rPr>
          <w:rFonts w:ascii="Arial" w:hAnsi="Arial"/>
          <w:b/>
          <w:bCs/>
          <w:sz w:val="22"/>
        </w:rPr>
      </w:pPr>
      <w:bookmarkStart w:id="6" w:name="_Toc79675842"/>
      <w:bookmarkStart w:id="7" w:name="_Toc88166055"/>
      <w:r w:rsidRPr="008D1F73">
        <w:rPr>
          <w:rFonts w:ascii="Arial" w:hAnsi="Arial"/>
          <w:b/>
          <w:bCs/>
          <w:sz w:val="22"/>
        </w:rPr>
        <w:t>POLÍTICAS ESPECIFICAS</w:t>
      </w:r>
      <w:bookmarkEnd w:id="6"/>
      <w:bookmarkEnd w:id="7"/>
    </w:p>
    <w:p w14:paraId="4D070C63" w14:textId="6F102B49" w:rsidR="00277734" w:rsidRPr="001A5317" w:rsidRDefault="00277734" w:rsidP="001A5317">
      <w:pPr>
        <w:pStyle w:val="Ttulo4"/>
      </w:pPr>
      <w:bookmarkStart w:id="8" w:name="_Toc79675843"/>
      <w:r w:rsidRPr="001A5317">
        <w:t>Política de uso aceptable (PUA).</w:t>
      </w:r>
      <w:bookmarkEnd w:id="8"/>
    </w:p>
    <w:p w14:paraId="22730C1B" w14:textId="4CD6B8FE" w:rsidR="00277734" w:rsidRDefault="00277734" w:rsidP="00056E9B">
      <w:pPr>
        <w:spacing w:before="0" w:after="0" w:line="360" w:lineRule="auto"/>
        <w:ind w:left="2127" w:firstLine="0"/>
        <w:jc w:val="both"/>
      </w:pPr>
      <w:r w:rsidRPr="004C7392">
        <w:t>La Fuerza Aérea Colombiana define, asigna y divulga a través del comité de seguridad de la información, los roles y responsabilidades de Seguridad de la Información, los cuales establecen actividades de administración, operación y gestión de la Seguridad de la Información, con el fin de implementar controles adecuados de seguridad, preservando la confidencialidad, integridad y disponibilidad de los activos propiedad de la FAC.</w:t>
      </w:r>
    </w:p>
    <w:p w14:paraId="6483CDE0" w14:textId="77777777" w:rsidR="00CC74B7" w:rsidRPr="004C7392" w:rsidRDefault="00CC74B7" w:rsidP="00056E9B">
      <w:pPr>
        <w:spacing w:before="0" w:after="0" w:line="360" w:lineRule="auto"/>
        <w:ind w:left="2127" w:firstLine="0"/>
        <w:jc w:val="both"/>
      </w:pPr>
    </w:p>
    <w:p w14:paraId="5FAB8F2D" w14:textId="5C778435" w:rsidR="00277734" w:rsidRDefault="00277734" w:rsidP="00056E9B">
      <w:pPr>
        <w:pStyle w:val="Ttulo4"/>
        <w:spacing w:before="0" w:after="0" w:line="360" w:lineRule="auto"/>
        <w:jc w:val="both"/>
      </w:pPr>
      <w:bookmarkStart w:id="9" w:name="_Toc79675844"/>
      <w:r w:rsidRPr="001C58AC">
        <w:t>Organización de la Seguridad de la Información.</w:t>
      </w:r>
      <w:bookmarkEnd w:id="9"/>
    </w:p>
    <w:p w14:paraId="53A0A76F" w14:textId="1FDE3092" w:rsidR="00277734" w:rsidRDefault="00277734" w:rsidP="00056E9B">
      <w:pPr>
        <w:spacing w:before="0" w:after="0" w:line="360" w:lineRule="auto"/>
        <w:ind w:left="2127" w:firstLine="33"/>
        <w:jc w:val="both"/>
      </w:pPr>
      <w:r w:rsidRPr="004C7392">
        <w:t>La Fuerza Aérea Colombiana define, asigna y divulga a través del comité de seguridad de la información, los roles y responsabilidades de Seguridad de la Información, los cuales establecen actividades de administración, operación y gestión de la Seguridad de la Información, con el fin de implementar controles adecuados de seguridad, preservando la confidencialidad, integridad y disponibilidad de los activos propiedad de la Institución.</w:t>
      </w:r>
    </w:p>
    <w:p w14:paraId="29FA1A2C" w14:textId="77777777" w:rsidR="00CC74B7" w:rsidRPr="004C7392" w:rsidRDefault="00CC74B7" w:rsidP="00056E9B">
      <w:pPr>
        <w:spacing w:before="0" w:after="0" w:line="360" w:lineRule="auto"/>
        <w:ind w:left="2127" w:firstLine="33"/>
        <w:jc w:val="both"/>
      </w:pPr>
    </w:p>
    <w:p w14:paraId="5544315A" w14:textId="5524BDE0" w:rsidR="00277734" w:rsidRDefault="00277734" w:rsidP="00056E9B">
      <w:pPr>
        <w:pStyle w:val="Ttulo4"/>
        <w:spacing w:before="0" w:after="0" w:line="360" w:lineRule="auto"/>
        <w:jc w:val="both"/>
      </w:pPr>
      <w:bookmarkStart w:id="10" w:name="_Toc79675845"/>
      <w:r w:rsidRPr="00CC74B7">
        <w:t>Seguridad de los recursos humanos.</w:t>
      </w:r>
      <w:bookmarkEnd w:id="10"/>
    </w:p>
    <w:p w14:paraId="34263658" w14:textId="6D3A108F" w:rsidR="00277734" w:rsidRDefault="00277734" w:rsidP="00056E9B">
      <w:pPr>
        <w:spacing w:before="0" w:after="0" w:line="360" w:lineRule="auto"/>
        <w:ind w:left="2127" w:firstLine="0"/>
        <w:jc w:val="both"/>
      </w:pPr>
      <w:r w:rsidRPr="004C7392">
        <w:t>La Fuerza Aérea Colombiana identifica, define e informa a los funcionarios y terceros las responsabilidades y deberes que son asignadas a cada uno, asociadas con sus respectivos roles, para reducir el riesgo de robo, fraude o uso inadecuado de las instalaciones y activos de información.</w:t>
      </w:r>
    </w:p>
    <w:p w14:paraId="679A4126" w14:textId="77777777" w:rsidR="00680FCC" w:rsidRPr="004C7392" w:rsidRDefault="00680FCC" w:rsidP="00056E9B">
      <w:pPr>
        <w:spacing w:before="0" w:after="0" w:line="360" w:lineRule="auto"/>
        <w:ind w:left="2127" w:firstLine="0"/>
        <w:jc w:val="both"/>
      </w:pPr>
    </w:p>
    <w:p w14:paraId="3F436AFF" w14:textId="080145C3" w:rsidR="00277734" w:rsidRDefault="00277734" w:rsidP="00056E9B">
      <w:pPr>
        <w:pStyle w:val="Ttulo4"/>
        <w:spacing w:before="0" w:after="0" w:line="360" w:lineRule="auto"/>
        <w:jc w:val="both"/>
      </w:pPr>
      <w:bookmarkStart w:id="11" w:name="_Toc79675846"/>
      <w:r w:rsidRPr="003C6EC3">
        <w:t>Gestión de activos de información.</w:t>
      </w:r>
      <w:bookmarkEnd w:id="11"/>
    </w:p>
    <w:p w14:paraId="186C982C" w14:textId="3D9BEE56" w:rsidR="00277734" w:rsidRDefault="00277734" w:rsidP="00056E9B">
      <w:pPr>
        <w:spacing w:before="0" w:after="0" w:line="360" w:lineRule="auto"/>
        <w:ind w:left="2127" w:firstLine="0"/>
        <w:jc w:val="both"/>
      </w:pPr>
      <w:r w:rsidRPr="004C7392">
        <w:t>La Fuerza Aérea Colombiana identifica, define y asigna las responsabilidades de protección para todos los activos de información, que garantice los niveles de seguridad, con el fin de mantener un inventario documentado con todas las propiedades, actualizado y exacto, clasificando los activos de acuerdo con la confidencialidad, integridad y disponibilidad.</w:t>
      </w:r>
    </w:p>
    <w:p w14:paraId="22132931" w14:textId="77777777" w:rsidR="003C6EC3" w:rsidRPr="004C7392" w:rsidRDefault="003C6EC3" w:rsidP="00056E9B">
      <w:pPr>
        <w:spacing w:before="0" w:after="0" w:line="360" w:lineRule="auto"/>
        <w:ind w:left="2127" w:firstLine="0"/>
        <w:jc w:val="both"/>
      </w:pPr>
    </w:p>
    <w:p w14:paraId="1325105B" w14:textId="220F212A" w:rsidR="00277734" w:rsidRDefault="00277734" w:rsidP="00056E9B">
      <w:pPr>
        <w:pStyle w:val="Ttulo4"/>
        <w:spacing w:before="0" w:after="0" w:line="360" w:lineRule="auto"/>
        <w:jc w:val="both"/>
      </w:pPr>
      <w:bookmarkStart w:id="12" w:name="_Toc79675847"/>
      <w:r w:rsidRPr="003C6EC3">
        <w:lastRenderedPageBreak/>
        <w:t>Control de acceso lógico y físico.</w:t>
      </w:r>
      <w:bookmarkEnd w:id="12"/>
    </w:p>
    <w:p w14:paraId="0FF13765" w14:textId="22D8A84B" w:rsidR="00277734" w:rsidRDefault="00277734" w:rsidP="00056E9B">
      <w:pPr>
        <w:spacing w:before="0" w:after="0" w:line="360" w:lineRule="auto"/>
        <w:ind w:left="2127" w:firstLine="33"/>
        <w:jc w:val="both"/>
      </w:pPr>
      <w:r w:rsidRPr="004C7392">
        <w:t>La Fuerza Aérea Colombiana busca proteger la información, las áreas restringidas y los activos de información, contra accesos no autorizados a través de mecanismos de control de acceso lógico y físico.</w:t>
      </w:r>
    </w:p>
    <w:p w14:paraId="6CBD09BA" w14:textId="77777777" w:rsidR="00D47EE0" w:rsidRPr="004C7392" w:rsidRDefault="00D47EE0" w:rsidP="00056E9B">
      <w:pPr>
        <w:spacing w:before="0" w:after="0" w:line="360" w:lineRule="auto"/>
        <w:ind w:left="2127" w:firstLine="33"/>
        <w:jc w:val="both"/>
      </w:pPr>
    </w:p>
    <w:p w14:paraId="3CB904D7" w14:textId="703F4B38" w:rsidR="00277734" w:rsidRDefault="00277734" w:rsidP="00056E9B">
      <w:pPr>
        <w:pStyle w:val="Ttulo4"/>
        <w:spacing w:before="0" w:after="0" w:line="360" w:lineRule="auto"/>
        <w:jc w:val="both"/>
      </w:pPr>
      <w:bookmarkStart w:id="13" w:name="_Toc79675848"/>
      <w:r w:rsidRPr="00D47EE0">
        <w:t>Dispositivos móviles</w:t>
      </w:r>
      <w:bookmarkEnd w:id="13"/>
      <w:r w:rsidR="0082673A" w:rsidRPr="005E589E">
        <w:t>, trabajo desde casa y BYO</w:t>
      </w:r>
      <w:r w:rsidR="00493060" w:rsidRPr="005E589E">
        <w:t>D</w:t>
      </w:r>
    </w:p>
    <w:p w14:paraId="7804A456" w14:textId="1C7D55BA" w:rsidR="002F72BD" w:rsidRPr="004C7392" w:rsidRDefault="00277734" w:rsidP="00E25433">
      <w:pPr>
        <w:spacing w:before="0" w:after="0" w:line="360" w:lineRule="auto"/>
        <w:ind w:left="2127" w:firstLine="33"/>
        <w:jc w:val="both"/>
      </w:pPr>
      <w:r w:rsidRPr="004C7392">
        <w:t xml:space="preserve">La Fuerza Aérea Colombiana a través de la presente política busca mitigar el riesgo en cuanto al uso inadecuado de dispositivos móviles </w:t>
      </w:r>
      <w:r w:rsidR="000503F2" w:rsidRPr="005E589E">
        <w:t xml:space="preserve">y </w:t>
      </w:r>
      <w:r w:rsidR="003B7450" w:rsidRPr="005E589E">
        <w:t xml:space="preserve">equipos de </w:t>
      </w:r>
      <w:r w:rsidR="12331373" w:rsidRPr="005E589E">
        <w:t>cómputo</w:t>
      </w:r>
      <w:r w:rsidR="003B7450" w:rsidRPr="005E589E">
        <w:t xml:space="preserve"> personales</w:t>
      </w:r>
      <w:r w:rsidRPr="005E589E">
        <w:t xml:space="preserve"> que accedan </w:t>
      </w:r>
      <w:r w:rsidR="00A4105A" w:rsidRPr="005E589E">
        <w:t>a</w:t>
      </w:r>
      <w:r w:rsidRPr="004C7392">
        <w:t xml:space="preserve"> la información o servicios de TI de la institución</w:t>
      </w:r>
      <w:r w:rsidR="00607C29" w:rsidRPr="005E589E">
        <w:t xml:space="preserve"> desde casa o </w:t>
      </w:r>
      <w:r w:rsidR="000503F2" w:rsidRPr="005E589E">
        <w:t>desde las instalaciones de la FAC</w:t>
      </w:r>
      <w:r w:rsidR="00DC7093" w:rsidRPr="005E589E">
        <w:t>, con el fin de garantizar la confidencialidad e integridad de los datos que se envían</w:t>
      </w:r>
      <w:r w:rsidR="008E0571" w:rsidRPr="005E589E">
        <w:t xml:space="preserve"> </w:t>
      </w:r>
      <w:r w:rsidR="00FD1950" w:rsidRPr="005E589E">
        <w:t>y reciben a través de las redes</w:t>
      </w:r>
      <w:r w:rsidR="00A4105A" w:rsidRPr="005E589E">
        <w:t xml:space="preserve">. </w:t>
      </w:r>
    </w:p>
    <w:p w14:paraId="3616175B" w14:textId="77777777" w:rsidR="006824A6" w:rsidRPr="005E589E" w:rsidRDefault="006824A6" w:rsidP="00056E9B">
      <w:pPr>
        <w:spacing w:before="0" w:after="0" w:line="360" w:lineRule="auto"/>
        <w:ind w:left="2127" w:firstLine="33"/>
        <w:jc w:val="both"/>
      </w:pPr>
    </w:p>
    <w:p w14:paraId="267852A2" w14:textId="77777777" w:rsidR="00D94105" w:rsidRDefault="00D94105" w:rsidP="00056E9B">
      <w:pPr>
        <w:pStyle w:val="Ttulo4"/>
        <w:spacing w:before="0" w:after="0" w:line="360" w:lineRule="auto"/>
        <w:jc w:val="both"/>
      </w:pPr>
      <w:bookmarkStart w:id="14" w:name="_Toc79675849"/>
      <w:r>
        <w:t>Dispositivos de IoT</w:t>
      </w:r>
    </w:p>
    <w:p w14:paraId="5D802A0C" w14:textId="617E9ADC" w:rsidR="00E8069E" w:rsidRDefault="00E8069E" w:rsidP="00E8069E">
      <w:pPr>
        <w:spacing w:before="0" w:after="0" w:line="360" w:lineRule="auto"/>
        <w:ind w:left="2127" w:firstLine="33"/>
        <w:jc w:val="both"/>
      </w:pPr>
      <w:r w:rsidRPr="00E8069E">
        <w:t>La FAC a través de la presente política busca mitigar los riesgos de seguridad de la información en cuanto al uso de los dispositivos de IoT que accedan a la información o servicios TI de la Institución, con el objetivo de garantizar la disponibilidad, confidencialidad y privacidad de la información que hace parte de la infraestructura tecnológica de la institución</w:t>
      </w:r>
    </w:p>
    <w:p w14:paraId="13563BD2" w14:textId="77777777" w:rsidR="00E8069E" w:rsidRPr="00E8069E" w:rsidRDefault="00E8069E" w:rsidP="00E8069E">
      <w:pPr>
        <w:spacing w:before="0" w:after="0" w:line="360" w:lineRule="auto"/>
        <w:ind w:left="2127" w:firstLine="33"/>
        <w:jc w:val="both"/>
      </w:pPr>
    </w:p>
    <w:p w14:paraId="53E80BC9" w14:textId="52A92A19" w:rsidR="00277734" w:rsidRDefault="00277734" w:rsidP="00056E9B">
      <w:pPr>
        <w:pStyle w:val="Ttulo4"/>
        <w:spacing w:before="0" w:after="0" w:line="360" w:lineRule="auto"/>
        <w:jc w:val="both"/>
      </w:pPr>
      <w:r w:rsidRPr="002F72BD">
        <w:t>Desarrollo Seguro.</w:t>
      </w:r>
      <w:bookmarkEnd w:id="14"/>
    </w:p>
    <w:p w14:paraId="0818FE75" w14:textId="36BB3197" w:rsidR="00277734" w:rsidRDefault="00277734" w:rsidP="00056E9B">
      <w:pPr>
        <w:spacing w:before="0" w:after="0" w:line="360" w:lineRule="auto"/>
        <w:ind w:left="2127" w:firstLine="33"/>
        <w:jc w:val="both"/>
      </w:pPr>
      <w:r w:rsidRPr="004C7392">
        <w:t>La Fuerza Aérea Colombiana define las directrices para el desarrollo y mantenimiento seguro de todos los servicios, arquitectura, software, portales web y sistemas de información durante todo el ciclo de vida de desarrollo y mantenimiento de los sistemas de información, tanto en los nuevos desarrollos como en los cambios a los sistemas de información que sean desarrollados en la Institución o contratados con terceros.</w:t>
      </w:r>
    </w:p>
    <w:p w14:paraId="466A418D" w14:textId="77777777" w:rsidR="000635EB" w:rsidRPr="004C7392" w:rsidRDefault="000635EB" w:rsidP="00056E9B">
      <w:pPr>
        <w:spacing w:before="0" w:after="0" w:line="360" w:lineRule="auto"/>
        <w:ind w:left="2127" w:firstLine="33"/>
        <w:jc w:val="both"/>
      </w:pPr>
    </w:p>
    <w:p w14:paraId="41C4FAFD" w14:textId="05AB8AB9" w:rsidR="00277734" w:rsidRDefault="00277734" w:rsidP="00056E9B">
      <w:pPr>
        <w:pStyle w:val="Ttulo4"/>
        <w:spacing w:before="0" w:after="0" w:line="360" w:lineRule="auto"/>
        <w:jc w:val="both"/>
      </w:pPr>
      <w:bookmarkStart w:id="15" w:name="_Toc79675850"/>
      <w:r w:rsidRPr="002F72BD">
        <w:t>Escritorio y pantalla limpios.</w:t>
      </w:r>
      <w:bookmarkEnd w:id="15"/>
    </w:p>
    <w:p w14:paraId="3CDD84BE" w14:textId="46954A1F" w:rsidR="00277734" w:rsidRDefault="00277734" w:rsidP="00056E9B">
      <w:pPr>
        <w:spacing w:before="0" w:after="0" w:line="360" w:lineRule="auto"/>
        <w:ind w:left="2127" w:firstLine="0"/>
        <w:jc w:val="both"/>
      </w:pPr>
      <w:r w:rsidRPr="004C7392">
        <w:t xml:space="preserve">La Fuerza Aérea Colombiana establece la política de escritorio y pantalla limpios para prevenir el acceso no autorizado, pérdida y/o daño de la información que se encuentra en los puestos de trabajo, equipos de cómputo, medios extraíbles, </w:t>
      </w:r>
      <w:r w:rsidRPr="004C7392">
        <w:lastRenderedPageBreak/>
        <w:t>dispositivos de impresión y digitalización de documentos, durante y fuera del horario laboral.</w:t>
      </w:r>
    </w:p>
    <w:p w14:paraId="684953D6" w14:textId="77777777" w:rsidR="00540D1D" w:rsidRPr="004C7392" w:rsidRDefault="00540D1D" w:rsidP="00056E9B">
      <w:pPr>
        <w:spacing w:before="0" w:after="0" w:line="360" w:lineRule="auto"/>
        <w:ind w:left="2127" w:firstLine="0"/>
        <w:jc w:val="both"/>
      </w:pPr>
    </w:p>
    <w:p w14:paraId="692DFB71" w14:textId="7CF6F395" w:rsidR="00277734" w:rsidRDefault="00277734" w:rsidP="00056E9B">
      <w:pPr>
        <w:pStyle w:val="Ttulo4"/>
        <w:spacing w:before="0" w:after="0" w:line="360" w:lineRule="auto"/>
        <w:jc w:val="both"/>
      </w:pPr>
      <w:bookmarkStart w:id="16" w:name="_Toc79675851"/>
      <w:r w:rsidRPr="00540D1D">
        <w:t>Transferencia de la Información.</w:t>
      </w:r>
      <w:bookmarkEnd w:id="16"/>
      <w:r w:rsidRPr="00540D1D">
        <w:t xml:space="preserve"> </w:t>
      </w:r>
    </w:p>
    <w:p w14:paraId="24140A53" w14:textId="77777777" w:rsidR="00277734" w:rsidRPr="004C7392" w:rsidRDefault="00277734" w:rsidP="00056E9B">
      <w:pPr>
        <w:spacing w:before="0" w:after="0" w:line="360" w:lineRule="auto"/>
        <w:ind w:left="2160" w:hanging="33"/>
        <w:jc w:val="both"/>
      </w:pPr>
      <w:r w:rsidRPr="004C7392">
        <w:t>La Fuerza Aérea Colombiana establece la política de transferencia de la información para prevenir el acceso no autorizado, pérdida y/o daño de la información que se encuentra en la plataforma tecnológica de la Institución.</w:t>
      </w:r>
    </w:p>
    <w:p w14:paraId="2FDCD7B0" w14:textId="77777777" w:rsidR="00277734" w:rsidRPr="004C7392" w:rsidRDefault="00277734" w:rsidP="00056E9B">
      <w:pPr>
        <w:spacing w:before="0" w:after="0" w:line="360" w:lineRule="auto"/>
        <w:ind w:left="2160"/>
        <w:jc w:val="both"/>
      </w:pPr>
      <w:r w:rsidRPr="004C7392">
        <w:t xml:space="preserve"> </w:t>
      </w:r>
    </w:p>
    <w:p w14:paraId="464B43FE" w14:textId="5532A997" w:rsidR="00277734" w:rsidRDefault="00277734" w:rsidP="00056E9B">
      <w:pPr>
        <w:pStyle w:val="Ttulo4"/>
        <w:spacing w:before="0" w:after="0" w:line="360" w:lineRule="auto"/>
        <w:jc w:val="both"/>
      </w:pPr>
      <w:bookmarkStart w:id="17" w:name="_Toc79675852"/>
      <w:r w:rsidRPr="00744638">
        <w:t>Tratamiento y protección de datos personales.</w:t>
      </w:r>
      <w:bookmarkEnd w:id="17"/>
    </w:p>
    <w:p w14:paraId="507C44EF" w14:textId="77777777" w:rsidR="00277734" w:rsidRPr="004C7392" w:rsidRDefault="00277734" w:rsidP="00056E9B">
      <w:pPr>
        <w:pStyle w:val="Prrafodelista"/>
        <w:spacing w:before="0" w:after="0" w:line="360" w:lineRule="auto"/>
        <w:ind w:left="2160" w:hanging="33"/>
        <w:jc w:val="both"/>
        <w:rPr>
          <w:rFonts w:eastAsiaTheme="minorEastAsia"/>
          <w:lang w:val="es-ES" w:eastAsia="en-US"/>
        </w:rPr>
      </w:pPr>
      <w:r w:rsidRPr="004C7392">
        <w:rPr>
          <w:rFonts w:eastAsiaTheme="minorEastAsia"/>
          <w:lang w:val="es-ES" w:eastAsia="en-US"/>
        </w:rPr>
        <w:t>La Fuerza Aérea Colombiana establece los lineamientos para el tratamiento y protección de datos personales, la cual se aplicará a todas las bases de datos y archivos que contengan datos personales y que sean objeto de tratamiento por parte de la Institución, considerado como responsable y encargado del tratamiento de los datos personales.</w:t>
      </w:r>
    </w:p>
    <w:p w14:paraId="4A6D609C" w14:textId="77777777" w:rsidR="00277734" w:rsidRPr="004C7392" w:rsidRDefault="00277734" w:rsidP="00056E9B">
      <w:pPr>
        <w:spacing w:before="0" w:after="0" w:line="360" w:lineRule="auto"/>
        <w:jc w:val="both"/>
      </w:pPr>
    </w:p>
    <w:p w14:paraId="61202E11" w14:textId="436045A4" w:rsidR="00277734" w:rsidRDefault="00277734" w:rsidP="00056E9B">
      <w:pPr>
        <w:pStyle w:val="Ttulo4"/>
        <w:spacing w:before="0" w:after="0" w:line="360" w:lineRule="auto"/>
        <w:jc w:val="both"/>
      </w:pPr>
      <w:bookmarkStart w:id="18" w:name="_Toc79675853"/>
      <w:r w:rsidRPr="00871920">
        <w:t>Aseguramiento del protocolo IPV6.</w:t>
      </w:r>
      <w:bookmarkEnd w:id="18"/>
    </w:p>
    <w:p w14:paraId="2A942382" w14:textId="77777777" w:rsidR="00277734" w:rsidRPr="004C7392" w:rsidRDefault="00277734" w:rsidP="00056E9B">
      <w:pPr>
        <w:spacing w:before="0" w:after="0" w:line="360" w:lineRule="auto"/>
        <w:ind w:left="2160" w:hanging="33"/>
        <w:jc w:val="both"/>
      </w:pPr>
      <w:r w:rsidRPr="004C7392">
        <w:t>La Fuerza Aérea Colombiana define la política de seguridad para el aseguramiento del protocolo de seguridad en IPV6, con base a las características de confidencialidad, integridad y disponibilidad de la información, a fin de generar mecanismos de direccionamiento IP de acceso seguro y uso eficiente de la infraestructura tecnológica de la Institución.</w:t>
      </w:r>
    </w:p>
    <w:p w14:paraId="10230A32" w14:textId="77777777" w:rsidR="00277734" w:rsidRPr="004C7392" w:rsidRDefault="00277734" w:rsidP="00056E9B">
      <w:pPr>
        <w:spacing w:before="0" w:after="0" w:line="360" w:lineRule="auto"/>
        <w:ind w:left="2160"/>
        <w:jc w:val="both"/>
      </w:pPr>
    </w:p>
    <w:p w14:paraId="2B4ADD15" w14:textId="7746454A" w:rsidR="00277734" w:rsidRDefault="00277734" w:rsidP="00056E9B">
      <w:pPr>
        <w:pStyle w:val="Ttulo4"/>
        <w:spacing w:before="0" w:after="0" w:line="360" w:lineRule="auto"/>
        <w:jc w:val="both"/>
      </w:pPr>
      <w:bookmarkStart w:id="19" w:name="_Toc79675854"/>
      <w:r w:rsidRPr="00AE5FE4">
        <w:t>Manejo de información, material e instalaciones que gozan de reserva legal.</w:t>
      </w:r>
      <w:bookmarkEnd w:id="19"/>
    </w:p>
    <w:p w14:paraId="72103BF4" w14:textId="6BF3A8E4" w:rsidR="00277734" w:rsidRDefault="00277734" w:rsidP="00056E9B">
      <w:pPr>
        <w:spacing w:before="0" w:after="0" w:line="360" w:lineRule="auto"/>
        <w:ind w:left="2127" w:firstLine="0"/>
        <w:jc w:val="both"/>
      </w:pPr>
      <w:r w:rsidRPr="004C7392">
        <w:t>De acuerdo con la ley de Inteligencia 1621 de 2013 y a la ley de Transparencia 1712 de 2014, la información que manejan ciertos organismos y entidades tienen reserva legal para proteger personas, organizaciones, medios, métodos entre otras, por tal razón la Fuerza Aérea Colombiana establece que la información que goza de reserva legal es la información clasificada y calificada.</w:t>
      </w:r>
    </w:p>
    <w:p w14:paraId="7DA32F35" w14:textId="77777777" w:rsidR="00746146" w:rsidRPr="004C7392" w:rsidRDefault="00746146" w:rsidP="00056E9B">
      <w:pPr>
        <w:spacing w:before="0" w:after="0" w:line="360" w:lineRule="auto"/>
        <w:ind w:left="2127" w:firstLine="0"/>
        <w:jc w:val="both"/>
      </w:pPr>
    </w:p>
    <w:p w14:paraId="63B6F76D" w14:textId="68E4B0CE" w:rsidR="00277734" w:rsidRDefault="00277734" w:rsidP="00056E9B">
      <w:pPr>
        <w:pStyle w:val="Ttulo4"/>
        <w:spacing w:before="0" w:after="0" w:line="360" w:lineRule="auto"/>
        <w:jc w:val="both"/>
      </w:pPr>
      <w:bookmarkStart w:id="20" w:name="_Toc79675855"/>
      <w:r w:rsidRPr="00746146">
        <w:t>Controles criptográficos.</w:t>
      </w:r>
      <w:bookmarkEnd w:id="20"/>
    </w:p>
    <w:p w14:paraId="7D3EF406" w14:textId="22738E34" w:rsidR="00277734" w:rsidRDefault="00277734" w:rsidP="00056E9B">
      <w:pPr>
        <w:pStyle w:val="Prrafodelista"/>
        <w:spacing w:before="0" w:after="0" w:line="360" w:lineRule="auto"/>
        <w:ind w:left="2160" w:hanging="33"/>
        <w:jc w:val="both"/>
        <w:rPr>
          <w:rFonts w:eastAsiaTheme="minorEastAsia"/>
          <w:lang w:val="es-ES" w:eastAsia="en-US"/>
        </w:rPr>
      </w:pPr>
      <w:r w:rsidRPr="004C7392">
        <w:rPr>
          <w:rFonts w:eastAsiaTheme="minorEastAsia"/>
          <w:lang w:val="es-ES" w:eastAsia="en-US"/>
        </w:rPr>
        <w:t xml:space="preserve">La Fuerza Aérea Colombiana define los lineamientos de controles criptográficos encaminados a la protección de la información de la institución, con el fin de garantizar una adecuada protección de la confidencialidad, autenticidad e </w:t>
      </w:r>
      <w:r w:rsidRPr="004C7392">
        <w:rPr>
          <w:rFonts w:eastAsiaTheme="minorEastAsia"/>
          <w:lang w:val="es-ES" w:eastAsia="en-US"/>
        </w:rPr>
        <w:lastRenderedPageBreak/>
        <w:t>integridad de la información. Esta política aplica a tod</w:t>
      </w:r>
      <w:r w:rsidR="001B430F">
        <w:rPr>
          <w:rFonts w:eastAsiaTheme="minorEastAsia"/>
          <w:lang w:val="es-ES" w:eastAsia="en-US"/>
        </w:rPr>
        <w:t>o</w:t>
      </w:r>
      <w:r w:rsidRPr="004C7392">
        <w:rPr>
          <w:rFonts w:eastAsiaTheme="minorEastAsia"/>
          <w:lang w:val="es-ES" w:eastAsia="en-US"/>
        </w:rPr>
        <w:t>s las funcionarios y terceros que usen mecanismos criptográficos sobre los servicios o información de la Institución.</w:t>
      </w:r>
    </w:p>
    <w:p w14:paraId="44859E52" w14:textId="77777777" w:rsidR="006856F4" w:rsidRPr="004C7392" w:rsidRDefault="006856F4" w:rsidP="00056E9B">
      <w:pPr>
        <w:pStyle w:val="Prrafodelista"/>
        <w:spacing w:before="0" w:after="0" w:line="360" w:lineRule="auto"/>
        <w:ind w:left="2160" w:hanging="33"/>
        <w:jc w:val="both"/>
        <w:rPr>
          <w:rFonts w:eastAsiaTheme="minorEastAsia"/>
          <w:lang w:val="es-ES" w:eastAsia="en-US"/>
        </w:rPr>
      </w:pPr>
    </w:p>
    <w:p w14:paraId="5C1440F7" w14:textId="3D0C9ED3" w:rsidR="00277734" w:rsidRDefault="00277734" w:rsidP="00056E9B">
      <w:pPr>
        <w:pStyle w:val="Ttulo4"/>
        <w:spacing w:before="0" w:after="0" w:line="360" w:lineRule="auto"/>
        <w:jc w:val="both"/>
      </w:pPr>
      <w:bookmarkStart w:id="21" w:name="_Toc79675856"/>
      <w:r w:rsidRPr="006856F4">
        <w:t>Respaldo de la Información.</w:t>
      </w:r>
      <w:bookmarkEnd w:id="21"/>
    </w:p>
    <w:p w14:paraId="100D2990" w14:textId="7481840D" w:rsidR="00277734" w:rsidRDefault="00277734" w:rsidP="00056E9B">
      <w:pPr>
        <w:spacing w:before="0" w:after="0" w:line="360" w:lineRule="auto"/>
        <w:ind w:left="2160" w:firstLine="0"/>
        <w:jc w:val="both"/>
      </w:pPr>
      <w:r w:rsidRPr="004C7392">
        <w:t>La Fuerza Aérea Colombiana establece la política de respaldo de información para prevenir la pérdida de información crítica de la institución, salvaguardando de incidentes, daño o ataques que se encuentren en la plataforma tecnológica de la institución, soportando de esta manera la integridad, confidencialidad y disponibilidad de esta.</w:t>
      </w:r>
    </w:p>
    <w:p w14:paraId="27B3D731" w14:textId="77777777" w:rsidR="00493415" w:rsidRPr="004C7392" w:rsidRDefault="00493415" w:rsidP="00056E9B">
      <w:pPr>
        <w:spacing w:before="0" w:after="0" w:line="360" w:lineRule="auto"/>
        <w:ind w:left="2160" w:firstLine="0"/>
        <w:jc w:val="both"/>
      </w:pPr>
    </w:p>
    <w:p w14:paraId="465D5E33" w14:textId="26FA74A8" w:rsidR="00277734" w:rsidRDefault="00277734" w:rsidP="00056E9B">
      <w:pPr>
        <w:pStyle w:val="Ttulo4"/>
        <w:spacing w:before="0" w:after="0" w:line="360" w:lineRule="auto"/>
        <w:jc w:val="both"/>
      </w:pPr>
      <w:bookmarkStart w:id="22" w:name="_Toc79675858"/>
      <w:r w:rsidRPr="004B66B5">
        <w:t>Relación con terceros.</w:t>
      </w:r>
      <w:bookmarkEnd w:id="22"/>
    </w:p>
    <w:p w14:paraId="06F3A438" w14:textId="50AA25D9" w:rsidR="00277734" w:rsidRPr="004C7392" w:rsidRDefault="00277734" w:rsidP="00056E9B">
      <w:pPr>
        <w:spacing w:before="0" w:after="0" w:line="360" w:lineRule="auto"/>
        <w:ind w:left="2160" w:hanging="33"/>
        <w:jc w:val="both"/>
      </w:pPr>
      <w:r w:rsidRPr="004C7392">
        <w:t xml:space="preserve">La Fuerza Aérea Colombiana define los lineamientos para incluir los requisitos de seguridad necesarios para proteger los activos de información accesibles por terceros, incluyéndolos dentro de los acuerdos que se suscriban, por medio de un análisis que permita identificar los riesgos de seguridad de la información asociados para implementar planes de acción dependiendo del tipo de actividad con un tercero.  </w:t>
      </w:r>
    </w:p>
    <w:p w14:paraId="2A7AD66B" w14:textId="77777777" w:rsidR="005C5907" w:rsidRPr="005E589E" w:rsidRDefault="005C5907" w:rsidP="00056E9B">
      <w:pPr>
        <w:spacing w:before="0" w:after="0" w:line="360" w:lineRule="auto"/>
        <w:ind w:left="2160" w:hanging="33"/>
        <w:jc w:val="both"/>
      </w:pPr>
    </w:p>
    <w:p w14:paraId="470F2CE6" w14:textId="36CAD9E6" w:rsidR="00277734" w:rsidRPr="004C7392" w:rsidRDefault="00277734" w:rsidP="00056E9B">
      <w:pPr>
        <w:pStyle w:val="Ttulo4"/>
        <w:spacing w:before="0" w:after="0" w:line="360" w:lineRule="auto"/>
        <w:jc w:val="both"/>
      </w:pPr>
      <w:bookmarkStart w:id="23" w:name="_Toc79675859"/>
      <w:r w:rsidRPr="004C7392">
        <w:t>Seguridad en la nube.</w:t>
      </w:r>
      <w:bookmarkEnd w:id="23"/>
    </w:p>
    <w:p w14:paraId="2C3A4108" w14:textId="3A417AB5" w:rsidR="00277734" w:rsidRDefault="00277734" w:rsidP="00056E9B">
      <w:pPr>
        <w:pStyle w:val="Prrafodelista"/>
        <w:spacing w:before="0" w:after="0" w:line="360" w:lineRule="auto"/>
        <w:ind w:left="2160" w:hanging="33"/>
        <w:jc w:val="both"/>
        <w:rPr>
          <w:rFonts w:eastAsiaTheme="minorEastAsia"/>
          <w:lang w:val="es-ES" w:eastAsia="en-US"/>
        </w:rPr>
      </w:pPr>
      <w:r w:rsidRPr="004C7392">
        <w:rPr>
          <w:rFonts w:eastAsiaTheme="minorEastAsia"/>
          <w:lang w:val="es-ES" w:eastAsia="en-US"/>
        </w:rPr>
        <w:t>La Fuerza Aérea Colombiana define los lineamientos para mantener la seguridad de los activos de la información cuando se autoriza el uso de servicios computacionales en la nube, a fin de garantizar la disponibilidad, privacidad, integridad y cumplimiento de los requisitos legales en materia de protección de información personal.</w:t>
      </w:r>
    </w:p>
    <w:p w14:paraId="7D0D496B" w14:textId="77777777" w:rsidR="007D3A91" w:rsidRPr="004C7392" w:rsidRDefault="007D3A91" w:rsidP="00056E9B">
      <w:pPr>
        <w:pStyle w:val="Prrafodelista"/>
        <w:spacing w:before="0" w:after="0" w:line="360" w:lineRule="auto"/>
        <w:ind w:left="2160" w:hanging="33"/>
        <w:jc w:val="both"/>
        <w:rPr>
          <w:rFonts w:eastAsiaTheme="minorEastAsia"/>
          <w:lang w:val="es-ES" w:eastAsia="en-US"/>
        </w:rPr>
      </w:pPr>
    </w:p>
    <w:p w14:paraId="3EB7A237" w14:textId="47B691D5" w:rsidR="00277734" w:rsidRDefault="00277734" w:rsidP="00056E9B">
      <w:pPr>
        <w:pStyle w:val="Ttulo4"/>
        <w:spacing w:before="0" w:after="0" w:line="360" w:lineRule="auto"/>
        <w:jc w:val="both"/>
      </w:pPr>
      <w:bookmarkStart w:id="24" w:name="_Toc79675860"/>
      <w:r w:rsidRPr="007D3A91">
        <w:t>Uso de redes sociales.</w:t>
      </w:r>
      <w:bookmarkEnd w:id="24"/>
    </w:p>
    <w:p w14:paraId="25D6F51E" w14:textId="5AD966F5" w:rsidR="00277734" w:rsidRDefault="00277734" w:rsidP="00056E9B">
      <w:pPr>
        <w:spacing w:before="0" w:after="0" w:line="360" w:lineRule="auto"/>
        <w:ind w:left="2160" w:hanging="33"/>
        <w:jc w:val="both"/>
      </w:pPr>
      <w:r w:rsidRPr="004C7392">
        <w:t xml:space="preserve">La Fuerza Aérea Colombiana define los lineamientos para el uso de las redes sociales por parte de los miembros de la Institución, verificando el impacto que generan el uso de estas a nivel de la Seguridad Nacional y personal. Las redes sociales han revolucionado el concepto sobre las relaciones humanas, donde ya no es necesario un contacto físico, compartir una nacionalidad o el conocimiento de un mismo idioma, para relacionarse entre otros y compartir toda clase de </w:t>
      </w:r>
      <w:r w:rsidRPr="004C7392">
        <w:lastRenderedPageBreak/>
        <w:t>información; ese flujo desbordado de información ha logrado, según el caso, impactar de manera positiva y negativa en aspectos políticos, sociales y económicos de distintas sociedades.</w:t>
      </w:r>
    </w:p>
    <w:p w14:paraId="614F9A1F" w14:textId="77777777" w:rsidR="00C27F0D" w:rsidRPr="004C7392" w:rsidRDefault="00C27F0D" w:rsidP="00056E9B">
      <w:pPr>
        <w:spacing w:before="0" w:after="0" w:line="360" w:lineRule="auto"/>
        <w:ind w:left="2160" w:hanging="33"/>
        <w:jc w:val="both"/>
      </w:pPr>
    </w:p>
    <w:p w14:paraId="35E8A7F2" w14:textId="57B8BE51" w:rsidR="00277734" w:rsidRDefault="00277734" w:rsidP="00056E9B">
      <w:pPr>
        <w:pStyle w:val="Ttulo4"/>
        <w:spacing w:before="0" w:after="0" w:line="360" w:lineRule="auto"/>
        <w:jc w:val="both"/>
      </w:pPr>
      <w:bookmarkStart w:id="25" w:name="_Toc79675861"/>
      <w:r w:rsidRPr="00C27F0D">
        <w:t>Gestión de incidentes de seguridad de la información.</w:t>
      </w:r>
      <w:bookmarkEnd w:id="25"/>
      <w:r w:rsidRPr="00C27F0D">
        <w:t xml:space="preserve"> </w:t>
      </w:r>
    </w:p>
    <w:p w14:paraId="397FCDA0" w14:textId="49500818" w:rsidR="00277734" w:rsidRDefault="00277734" w:rsidP="00056E9B">
      <w:pPr>
        <w:pStyle w:val="Prrafodelista"/>
        <w:spacing w:before="0" w:after="0" w:line="360" w:lineRule="auto"/>
        <w:ind w:left="2160" w:hanging="33"/>
        <w:jc w:val="both"/>
        <w:rPr>
          <w:rFonts w:eastAsiaTheme="minorEastAsia"/>
          <w:lang w:val="es-ES" w:eastAsia="en-US"/>
        </w:rPr>
      </w:pPr>
      <w:r w:rsidRPr="004C7392">
        <w:rPr>
          <w:rFonts w:eastAsiaTheme="minorEastAsia"/>
          <w:lang w:val="es-ES" w:eastAsia="en-US"/>
        </w:rPr>
        <w:t>La Fuerza Aérea Colombiana define los lineamientos para asegurar un enfoque coherente y eficaz para la gestión de incidentes de seguridad de la información, incluida la comunicación sobre eventos de seguridad y debilidades.</w:t>
      </w:r>
    </w:p>
    <w:p w14:paraId="1E536127" w14:textId="77777777" w:rsidR="00C27F0D" w:rsidRPr="004C7392" w:rsidRDefault="00C27F0D" w:rsidP="00056E9B">
      <w:pPr>
        <w:pStyle w:val="Prrafodelista"/>
        <w:spacing w:before="0" w:after="0" w:line="360" w:lineRule="auto"/>
        <w:ind w:left="2160" w:hanging="33"/>
        <w:jc w:val="both"/>
        <w:rPr>
          <w:rFonts w:eastAsiaTheme="minorEastAsia"/>
          <w:lang w:val="es-ES" w:eastAsia="en-US"/>
        </w:rPr>
      </w:pPr>
    </w:p>
    <w:p w14:paraId="5F3F8C4D" w14:textId="41B13103" w:rsidR="00277734" w:rsidRDefault="00277734" w:rsidP="00056E9B">
      <w:pPr>
        <w:pStyle w:val="Ttulo4"/>
        <w:spacing w:before="0" w:after="0" w:line="360" w:lineRule="auto"/>
        <w:jc w:val="both"/>
      </w:pPr>
      <w:bookmarkStart w:id="26" w:name="_Toc79675862"/>
      <w:r w:rsidRPr="00C27F0D">
        <w:t>Capacitación y sensibilización en seguridad de la información.</w:t>
      </w:r>
      <w:bookmarkEnd w:id="26"/>
      <w:r w:rsidRPr="00C27F0D">
        <w:t xml:space="preserve"> </w:t>
      </w:r>
    </w:p>
    <w:p w14:paraId="23F64CB4" w14:textId="2C8270D3" w:rsidR="00277734" w:rsidRDefault="00277734" w:rsidP="00056E9B">
      <w:pPr>
        <w:spacing w:before="0" w:after="0" w:line="360" w:lineRule="auto"/>
        <w:ind w:left="2160" w:hanging="33"/>
        <w:jc w:val="both"/>
      </w:pPr>
      <w:r w:rsidRPr="004C7392">
        <w:t>La Fuerza Aérea Colombiana define los lineamientos para la capacitación a funcionarios y terceros de la institución en cuanto a la seguridad de la información, para disminuir la cantidad de riesgos que se puedan presentar por vulnerabilidades al no contar con personal capacitado.</w:t>
      </w:r>
    </w:p>
    <w:p w14:paraId="232F1277" w14:textId="77777777" w:rsidR="00C27F0D" w:rsidRPr="004C7392" w:rsidRDefault="00C27F0D" w:rsidP="00056E9B">
      <w:pPr>
        <w:spacing w:before="0" w:after="0" w:line="360" w:lineRule="auto"/>
        <w:ind w:left="2160" w:hanging="33"/>
        <w:jc w:val="both"/>
      </w:pPr>
    </w:p>
    <w:p w14:paraId="22C85C62" w14:textId="2A69A1CC" w:rsidR="00277734" w:rsidRDefault="00277734" w:rsidP="00056E9B">
      <w:pPr>
        <w:pStyle w:val="Ttulo4"/>
        <w:spacing w:before="0" w:after="0" w:line="360" w:lineRule="auto"/>
        <w:jc w:val="both"/>
      </w:pPr>
      <w:bookmarkStart w:id="27" w:name="_Toc79675863"/>
      <w:r w:rsidRPr="00C27F0D">
        <w:t>Aspectos de seguridad de la Información de la gestión de continuidad de negocio.</w:t>
      </w:r>
      <w:bookmarkEnd w:id="27"/>
    </w:p>
    <w:p w14:paraId="7B8CDD89" w14:textId="547053A1" w:rsidR="00277734" w:rsidRPr="004C7392" w:rsidRDefault="00277734" w:rsidP="00056E9B">
      <w:pPr>
        <w:pStyle w:val="Prrafodelista"/>
        <w:spacing w:before="0" w:after="0" w:line="360" w:lineRule="auto"/>
        <w:ind w:left="2127" w:firstLine="0"/>
        <w:jc w:val="both"/>
        <w:rPr>
          <w:rFonts w:eastAsiaTheme="minorEastAsia"/>
          <w:lang w:val="es-ES" w:eastAsia="en-US"/>
        </w:rPr>
      </w:pPr>
      <w:r w:rsidRPr="004C7392">
        <w:rPr>
          <w:rFonts w:eastAsiaTheme="minorEastAsia"/>
          <w:lang w:val="es-ES" w:eastAsia="en-US"/>
        </w:rPr>
        <w:t>La Fuerza Aérea Colombiana define los lineamientos para determinar los requisitos para la seguridad de la información y la continuidad de la gestión de la seguridad de la información en situaciones adversas.</w:t>
      </w:r>
    </w:p>
    <w:p w14:paraId="74451F87" w14:textId="77777777" w:rsidR="00756896" w:rsidRPr="005E589E" w:rsidRDefault="00756896" w:rsidP="00056E9B">
      <w:pPr>
        <w:pStyle w:val="Prrafodelista"/>
        <w:spacing w:before="0" w:after="0" w:line="360" w:lineRule="auto"/>
        <w:ind w:left="2127" w:firstLine="0"/>
        <w:jc w:val="both"/>
        <w:rPr>
          <w:rFonts w:eastAsiaTheme="minorEastAsia"/>
          <w:lang w:val="es-ES" w:eastAsia="en-US"/>
        </w:rPr>
      </w:pPr>
    </w:p>
    <w:p w14:paraId="5346BC8D" w14:textId="3C74FE31" w:rsidR="00277734" w:rsidRDefault="00277734" w:rsidP="00056E9B">
      <w:pPr>
        <w:pStyle w:val="Ttulo4"/>
        <w:spacing w:before="0" w:after="0" w:line="360" w:lineRule="auto"/>
        <w:jc w:val="both"/>
      </w:pPr>
      <w:bookmarkStart w:id="28" w:name="_Toc79675864"/>
      <w:r w:rsidRPr="00776241">
        <w:t>Cumplimiento.</w:t>
      </w:r>
      <w:bookmarkEnd w:id="28"/>
    </w:p>
    <w:p w14:paraId="5BBC3DFE" w14:textId="25551A0B" w:rsidR="00277734" w:rsidRPr="004C7392" w:rsidRDefault="00277734" w:rsidP="00056E9B">
      <w:pPr>
        <w:spacing w:before="0" w:after="0" w:line="360" w:lineRule="auto"/>
        <w:ind w:left="2127" w:firstLine="33"/>
        <w:jc w:val="both"/>
      </w:pPr>
      <w:r w:rsidRPr="004C7392">
        <w:t>La Fuerza Aérea Colombiana define los controles que permiten garantizar el cumplimiento con las políticas, normas y legislación aplicable, enfocándose principalmente en lo que se refiere a seguridad de la información.</w:t>
      </w:r>
    </w:p>
    <w:p w14:paraId="4CD4CC12" w14:textId="77777777" w:rsidR="00277734" w:rsidRPr="005E589E" w:rsidRDefault="00277734" w:rsidP="00056E9B">
      <w:pPr>
        <w:spacing w:before="0" w:after="0" w:line="360" w:lineRule="auto"/>
        <w:ind w:left="2127" w:firstLine="33"/>
        <w:jc w:val="both"/>
      </w:pPr>
    </w:p>
    <w:p w14:paraId="12C71BAB" w14:textId="75D3AC96" w:rsidR="00277734" w:rsidRDefault="00277734" w:rsidP="00056E9B">
      <w:pPr>
        <w:pStyle w:val="Ttulo2"/>
        <w:numPr>
          <w:ilvl w:val="1"/>
          <w:numId w:val="9"/>
        </w:numPr>
        <w:spacing w:before="0" w:after="0" w:line="360" w:lineRule="auto"/>
        <w:rPr>
          <w:rFonts w:ascii="Arial" w:hAnsi="Arial"/>
          <w:b/>
          <w:bCs/>
          <w:sz w:val="22"/>
        </w:rPr>
      </w:pPr>
      <w:bookmarkStart w:id="29" w:name="_Toc79675865"/>
      <w:bookmarkStart w:id="30" w:name="_Toc88166056"/>
      <w:r w:rsidRPr="009F464B">
        <w:rPr>
          <w:rFonts w:ascii="Arial" w:hAnsi="Arial"/>
          <w:b/>
          <w:bCs/>
          <w:sz w:val="22"/>
        </w:rPr>
        <w:t>ROLES Y RESPONSABILIDADES</w:t>
      </w:r>
      <w:bookmarkEnd w:id="29"/>
      <w:bookmarkEnd w:id="30"/>
    </w:p>
    <w:p w14:paraId="7B7D3660" w14:textId="77777777" w:rsidR="00277734" w:rsidRPr="004C7392" w:rsidRDefault="00277734" w:rsidP="00F64417">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sidRPr="004C7392">
        <w:rPr>
          <w:rFonts w:eastAsiaTheme="minorEastAsia"/>
          <w:b/>
          <w:bCs/>
          <w:lang w:val="es-ES" w:eastAsia="en-US"/>
        </w:rPr>
        <w:t>Jefe Tecnologías de Información y Comunicaciones</w:t>
      </w:r>
    </w:p>
    <w:p w14:paraId="1979E5DD" w14:textId="23C8FBE4" w:rsidR="00277734" w:rsidRDefault="00751413" w:rsidP="00056E9B">
      <w:pPr>
        <w:widowControl w:val="0"/>
        <w:suppressAutoHyphens/>
        <w:spacing w:before="0" w:after="0" w:line="360" w:lineRule="auto"/>
        <w:ind w:left="1418" w:firstLine="0"/>
        <w:contextualSpacing/>
        <w:jc w:val="both"/>
        <w:rPr>
          <w:rFonts w:eastAsiaTheme="minorEastAsia"/>
          <w:lang w:val="es-ES" w:eastAsia="en-US"/>
        </w:rPr>
      </w:pPr>
      <w:r w:rsidRPr="005E589E">
        <w:rPr>
          <w:rFonts w:eastAsiaTheme="minorEastAsia"/>
          <w:lang w:val="es-ES" w:eastAsia="en-US"/>
        </w:rPr>
        <w:t>Tiene la responsabilidad de c</w:t>
      </w:r>
      <w:r w:rsidR="00277734" w:rsidRPr="005E589E">
        <w:rPr>
          <w:rFonts w:eastAsiaTheme="minorEastAsia"/>
          <w:lang w:val="es-ES" w:eastAsia="en-US"/>
        </w:rPr>
        <w:t>oordinar</w:t>
      </w:r>
      <w:r w:rsidR="00277734" w:rsidRPr="004C7392">
        <w:rPr>
          <w:rFonts w:eastAsiaTheme="minorEastAsia"/>
          <w:lang w:val="es-ES" w:eastAsia="en-US"/>
        </w:rPr>
        <w:t xml:space="preserve"> la administración, configuración de los recursos informáticos dentro de la plataforma tecnológica de seguridad</w:t>
      </w:r>
      <w:r w:rsidRPr="005E589E">
        <w:rPr>
          <w:rFonts w:eastAsiaTheme="minorEastAsia"/>
          <w:lang w:val="es-ES" w:eastAsia="en-US"/>
        </w:rPr>
        <w:t xml:space="preserve">, </w:t>
      </w:r>
      <w:r w:rsidR="00E42F0D" w:rsidRPr="005E589E">
        <w:rPr>
          <w:rFonts w:eastAsiaTheme="minorEastAsia"/>
          <w:lang w:val="es-ES" w:eastAsia="en-US"/>
        </w:rPr>
        <w:t>así como de g</w:t>
      </w:r>
      <w:r w:rsidR="00277734" w:rsidRPr="005E589E">
        <w:rPr>
          <w:rFonts w:eastAsiaTheme="minorEastAsia"/>
          <w:lang w:val="es-ES" w:eastAsia="en-US"/>
        </w:rPr>
        <w:t>estionar</w:t>
      </w:r>
      <w:r w:rsidR="00277734" w:rsidRPr="004C7392">
        <w:rPr>
          <w:rFonts w:eastAsiaTheme="minorEastAsia"/>
          <w:lang w:val="es-ES" w:eastAsia="en-US"/>
        </w:rPr>
        <w:t xml:space="preserve"> la planificación y ejecución del plan de mantenimiento y actualización de la infraestructura tecnológica y de telecomunicaciones de la Institución</w:t>
      </w:r>
      <w:r w:rsidR="00E42F0D" w:rsidRPr="005E589E">
        <w:rPr>
          <w:rFonts w:eastAsiaTheme="minorEastAsia"/>
          <w:lang w:val="es-ES" w:eastAsia="en-US"/>
        </w:rPr>
        <w:t xml:space="preserve"> y</w:t>
      </w:r>
      <w:r w:rsidR="00277734" w:rsidRPr="004C7392">
        <w:rPr>
          <w:rFonts w:eastAsiaTheme="minorEastAsia"/>
          <w:lang w:val="es-ES" w:eastAsia="en-US"/>
        </w:rPr>
        <w:t xml:space="preserve"> la implementación de las mejoras identificadas en la plataforma de seguridad que estén relacionadas con hardware, </w:t>
      </w:r>
      <w:r w:rsidR="00277734" w:rsidRPr="004C7392">
        <w:rPr>
          <w:rFonts w:eastAsiaTheme="minorEastAsia"/>
          <w:lang w:val="es-ES" w:eastAsia="en-US"/>
        </w:rPr>
        <w:lastRenderedPageBreak/>
        <w:t>software, canales de comunicaciones de datos o infraestructura TI.</w:t>
      </w:r>
    </w:p>
    <w:p w14:paraId="58FA1E90" w14:textId="77777777" w:rsidR="009F30FF" w:rsidRPr="004C7392" w:rsidRDefault="009F30FF" w:rsidP="009F30FF">
      <w:pPr>
        <w:pStyle w:val="Prrafodelista"/>
        <w:widowControl w:val="0"/>
        <w:suppressAutoHyphens/>
        <w:spacing w:before="0" w:after="0" w:line="360" w:lineRule="auto"/>
        <w:ind w:left="1843" w:firstLine="0"/>
        <w:contextualSpacing/>
        <w:jc w:val="both"/>
        <w:rPr>
          <w:rFonts w:eastAsiaTheme="minorEastAsia"/>
          <w:lang w:val="es-ES" w:eastAsia="en-US"/>
        </w:rPr>
      </w:pPr>
    </w:p>
    <w:p w14:paraId="43944A7D" w14:textId="77777777" w:rsidR="003312A8" w:rsidRPr="003312A8" w:rsidRDefault="00E9412C" w:rsidP="003312A8">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sidRPr="003312A8">
        <w:rPr>
          <w:rFonts w:eastAsiaTheme="minorEastAsia"/>
          <w:b/>
          <w:bCs/>
          <w:lang w:val="es-ES" w:eastAsia="en-US"/>
        </w:rPr>
        <w:t>Responsable de la gestión de servicios tecnológicos</w:t>
      </w:r>
    </w:p>
    <w:p w14:paraId="5374082B" w14:textId="77777777" w:rsidR="001316FF" w:rsidRDefault="003312A8" w:rsidP="001316FF">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3312A8">
        <w:rPr>
          <w:rFonts w:eastAsiaTheme="minorEastAsia"/>
          <w:lang w:val="es-ES" w:eastAsia="en-US"/>
        </w:rPr>
        <w:t>Liderar la gestión de riesgos de seguridad sobre la</w:t>
      </w:r>
      <w:r>
        <w:rPr>
          <w:rFonts w:eastAsiaTheme="minorEastAsia"/>
          <w:lang w:val="es-ES" w:eastAsia="en-US"/>
        </w:rPr>
        <w:t xml:space="preserve"> </w:t>
      </w:r>
      <w:r w:rsidRPr="003312A8">
        <w:rPr>
          <w:rFonts w:eastAsiaTheme="minorEastAsia"/>
          <w:lang w:val="es-ES" w:eastAsia="en-US"/>
        </w:rPr>
        <w:t>gestión de TI y de información de la institución.</w:t>
      </w:r>
    </w:p>
    <w:p w14:paraId="455089E9" w14:textId="77777777" w:rsidR="001316FF" w:rsidRDefault="003312A8" w:rsidP="001316FF">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1316FF">
        <w:rPr>
          <w:rFonts w:eastAsiaTheme="minorEastAsia"/>
          <w:lang w:val="es-ES" w:eastAsia="en-US"/>
        </w:rPr>
        <w:t>Gestionar el desarrollo e implementación de políticas, normas, directrices y procedimientos de</w:t>
      </w:r>
      <w:r w:rsidR="001316FF" w:rsidRPr="001316FF">
        <w:rPr>
          <w:rFonts w:eastAsiaTheme="minorEastAsia"/>
          <w:lang w:val="es-ES" w:eastAsia="en-US"/>
        </w:rPr>
        <w:t xml:space="preserve"> </w:t>
      </w:r>
      <w:r w:rsidRPr="001316FF">
        <w:rPr>
          <w:rFonts w:eastAsiaTheme="minorEastAsia"/>
          <w:lang w:val="es-ES" w:eastAsia="en-US"/>
        </w:rPr>
        <w:t>seguridad de gestión de TI e información.</w:t>
      </w:r>
    </w:p>
    <w:p w14:paraId="36A64898" w14:textId="77777777" w:rsidR="002C34B7" w:rsidRDefault="003312A8" w:rsidP="002C34B7">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1316FF">
        <w:rPr>
          <w:rFonts w:eastAsiaTheme="minorEastAsia"/>
          <w:lang w:val="es-ES" w:eastAsia="en-US"/>
        </w:rPr>
        <w:t>Definir mecanismos de control y seguimiento que</w:t>
      </w:r>
      <w:r w:rsidR="001316FF" w:rsidRPr="001316FF">
        <w:rPr>
          <w:rFonts w:eastAsiaTheme="minorEastAsia"/>
          <w:lang w:val="es-ES" w:eastAsia="en-US"/>
        </w:rPr>
        <w:t xml:space="preserve"> </w:t>
      </w:r>
      <w:r w:rsidRPr="001316FF">
        <w:rPr>
          <w:rFonts w:eastAsiaTheme="minorEastAsia"/>
          <w:lang w:val="es-ES" w:eastAsia="en-US"/>
        </w:rPr>
        <w:t>permitan medir el nivel de cumplimiento de</w:t>
      </w:r>
      <w:r w:rsidR="001316FF" w:rsidRPr="001316FF">
        <w:rPr>
          <w:rFonts w:eastAsiaTheme="minorEastAsia"/>
          <w:lang w:val="es-ES" w:eastAsia="en-US"/>
        </w:rPr>
        <w:t xml:space="preserve"> </w:t>
      </w:r>
      <w:r w:rsidRPr="001316FF">
        <w:rPr>
          <w:rFonts w:eastAsiaTheme="minorEastAsia"/>
          <w:lang w:val="es-ES" w:eastAsia="en-US"/>
        </w:rPr>
        <w:t>implantación de las medidas de seguridad.</w:t>
      </w:r>
    </w:p>
    <w:p w14:paraId="5F59B2D2" w14:textId="77777777" w:rsidR="00635902" w:rsidRDefault="003312A8" w:rsidP="00635902">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2C34B7">
        <w:rPr>
          <w:rFonts w:eastAsiaTheme="minorEastAsia"/>
          <w:lang w:val="es-ES" w:eastAsia="en-US"/>
        </w:rPr>
        <w:t>Supervisar la respuesta a incidentes, así como la</w:t>
      </w:r>
      <w:r w:rsidR="002C34B7" w:rsidRPr="002C34B7">
        <w:rPr>
          <w:rFonts w:eastAsiaTheme="minorEastAsia"/>
          <w:lang w:val="es-ES" w:eastAsia="en-US"/>
        </w:rPr>
        <w:t xml:space="preserve"> </w:t>
      </w:r>
      <w:r w:rsidRPr="002C34B7">
        <w:rPr>
          <w:rFonts w:eastAsiaTheme="minorEastAsia"/>
          <w:lang w:val="es-ES" w:eastAsia="en-US"/>
        </w:rPr>
        <w:t xml:space="preserve">investigación de </w:t>
      </w:r>
      <w:r w:rsidR="00635902" w:rsidRPr="002C34B7">
        <w:rPr>
          <w:rFonts w:eastAsiaTheme="minorEastAsia"/>
          <w:lang w:val="es-ES" w:eastAsia="en-US"/>
        </w:rPr>
        <w:t>infracciones</w:t>
      </w:r>
      <w:r w:rsidRPr="002C34B7">
        <w:rPr>
          <w:rFonts w:eastAsiaTheme="minorEastAsia"/>
          <w:lang w:val="es-ES" w:eastAsia="en-US"/>
        </w:rPr>
        <w:t xml:space="preserve"> de la seguridad,</w:t>
      </w:r>
      <w:r w:rsidR="002C34B7" w:rsidRPr="002C34B7">
        <w:rPr>
          <w:rFonts w:eastAsiaTheme="minorEastAsia"/>
          <w:lang w:val="es-ES" w:eastAsia="en-US"/>
        </w:rPr>
        <w:t xml:space="preserve"> </w:t>
      </w:r>
      <w:r w:rsidRPr="002C34B7">
        <w:rPr>
          <w:rFonts w:eastAsiaTheme="minorEastAsia"/>
          <w:lang w:val="es-ES" w:eastAsia="en-US"/>
        </w:rPr>
        <w:t>ayudando con las cuestiones disciplinarias y legales</w:t>
      </w:r>
      <w:r w:rsidR="002C34B7" w:rsidRPr="002C34B7">
        <w:rPr>
          <w:rFonts w:eastAsiaTheme="minorEastAsia"/>
          <w:lang w:val="es-ES" w:eastAsia="en-US"/>
        </w:rPr>
        <w:t xml:space="preserve"> </w:t>
      </w:r>
      <w:r w:rsidRPr="002C34B7">
        <w:rPr>
          <w:rFonts w:eastAsiaTheme="minorEastAsia"/>
          <w:lang w:val="es-ES" w:eastAsia="en-US"/>
        </w:rPr>
        <w:t>necesarias.</w:t>
      </w:r>
    </w:p>
    <w:p w14:paraId="426FD5B7" w14:textId="2714738D" w:rsidR="00AF488C" w:rsidRDefault="003312A8" w:rsidP="00AF488C">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635902">
        <w:rPr>
          <w:rFonts w:eastAsiaTheme="minorEastAsia"/>
          <w:lang w:val="es-ES" w:eastAsia="en-US"/>
        </w:rPr>
        <w:t xml:space="preserve">Trabajar con la alta dirección y los </w:t>
      </w:r>
      <w:r w:rsidR="00AF488C">
        <w:rPr>
          <w:rFonts w:eastAsiaTheme="minorEastAsia"/>
          <w:lang w:val="es-ES" w:eastAsia="en-US"/>
        </w:rPr>
        <w:t>responsables</w:t>
      </w:r>
      <w:r w:rsidRPr="00635902">
        <w:rPr>
          <w:rFonts w:eastAsiaTheme="minorEastAsia"/>
          <w:lang w:val="es-ES" w:eastAsia="en-US"/>
        </w:rPr>
        <w:t xml:space="preserve"> de los</w:t>
      </w:r>
      <w:r w:rsidR="00635902" w:rsidRPr="00635902">
        <w:rPr>
          <w:rFonts w:eastAsiaTheme="minorEastAsia"/>
          <w:lang w:val="es-ES" w:eastAsia="en-US"/>
        </w:rPr>
        <w:t xml:space="preserve"> </w:t>
      </w:r>
      <w:r w:rsidRPr="00635902">
        <w:rPr>
          <w:rFonts w:eastAsiaTheme="minorEastAsia"/>
          <w:lang w:val="es-ES" w:eastAsia="en-US"/>
        </w:rPr>
        <w:t xml:space="preserve">procesos misionales dentro de la </w:t>
      </w:r>
      <w:r w:rsidR="63169FDF" w:rsidRPr="696E7F6E">
        <w:rPr>
          <w:rFonts w:eastAsiaTheme="minorEastAsia"/>
          <w:lang w:val="es-ES" w:eastAsia="en-US"/>
        </w:rPr>
        <w:t>Institución</w:t>
      </w:r>
      <w:r w:rsidRPr="00635902">
        <w:rPr>
          <w:rFonts w:eastAsiaTheme="minorEastAsia"/>
          <w:lang w:val="es-ES" w:eastAsia="en-US"/>
        </w:rPr>
        <w:t xml:space="preserve"> en el</w:t>
      </w:r>
      <w:r w:rsidR="00635902" w:rsidRPr="00635902">
        <w:rPr>
          <w:rFonts w:eastAsiaTheme="minorEastAsia"/>
          <w:lang w:val="es-ES" w:eastAsia="en-US"/>
        </w:rPr>
        <w:t xml:space="preserve"> </w:t>
      </w:r>
      <w:r w:rsidRPr="00635902">
        <w:rPr>
          <w:rFonts w:eastAsiaTheme="minorEastAsia"/>
          <w:lang w:val="es-ES" w:eastAsia="en-US"/>
        </w:rPr>
        <w:t>desarrollo de los planes de recuperación de</w:t>
      </w:r>
      <w:r w:rsidR="00635902" w:rsidRPr="00635902">
        <w:rPr>
          <w:rFonts w:eastAsiaTheme="minorEastAsia"/>
          <w:lang w:val="es-ES" w:eastAsia="en-US"/>
        </w:rPr>
        <w:t xml:space="preserve"> </w:t>
      </w:r>
      <w:r w:rsidRPr="00635902">
        <w:rPr>
          <w:rFonts w:eastAsiaTheme="minorEastAsia"/>
          <w:lang w:val="es-ES" w:eastAsia="en-US"/>
        </w:rPr>
        <w:t>desastres y los planes de continuidad del negocio.</w:t>
      </w:r>
    </w:p>
    <w:p w14:paraId="255219EC" w14:textId="577F4C8C" w:rsidR="00E9412C" w:rsidRDefault="003312A8" w:rsidP="00AF488C">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AF488C">
        <w:rPr>
          <w:rFonts w:eastAsiaTheme="minorEastAsia"/>
          <w:lang w:val="es-ES" w:eastAsia="en-US"/>
        </w:rPr>
        <w:t>Realizar y/o supervisar pruebas de vulnerabilidad</w:t>
      </w:r>
      <w:r w:rsidR="00AF488C">
        <w:rPr>
          <w:rFonts w:eastAsiaTheme="minorEastAsia"/>
          <w:lang w:val="es-ES" w:eastAsia="en-US"/>
        </w:rPr>
        <w:t xml:space="preserve"> </w:t>
      </w:r>
      <w:r w:rsidRPr="00AF488C">
        <w:rPr>
          <w:rFonts w:eastAsiaTheme="minorEastAsia"/>
          <w:lang w:val="es-ES" w:eastAsia="en-US"/>
        </w:rPr>
        <w:t>sobre los diferentes servicios tecnológicos para</w:t>
      </w:r>
      <w:r w:rsidR="00AF488C">
        <w:rPr>
          <w:rFonts w:eastAsiaTheme="minorEastAsia"/>
          <w:lang w:val="es-ES" w:eastAsia="en-US"/>
        </w:rPr>
        <w:t xml:space="preserve"> </w:t>
      </w:r>
      <w:r w:rsidRPr="00AF488C">
        <w:rPr>
          <w:rFonts w:eastAsiaTheme="minorEastAsia"/>
          <w:lang w:val="es-ES" w:eastAsia="en-US"/>
        </w:rPr>
        <w:t>detectar vulnerabilidades y oportunidades de mejora</w:t>
      </w:r>
      <w:r w:rsidR="00AF488C">
        <w:rPr>
          <w:rFonts w:eastAsiaTheme="minorEastAsia"/>
          <w:lang w:val="es-ES" w:eastAsia="en-US"/>
        </w:rPr>
        <w:t xml:space="preserve"> </w:t>
      </w:r>
      <w:r w:rsidRPr="00AF488C">
        <w:rPr>
          <w:rFonts w:eastAsiaTheme="minorEastAsia"/>
          <w:lang w:val="es-ES" w:eastAsia="en-US"/>
        </w:rPr>
        <w:t>a nivel de seguridad de la información.</w:t>
      </w:r>
    </w:p>
    <w:p w14:paraId="4DC03E83" w14:textId="77777777" w:rsidR="0023741A" w:rsidRPr="00AF488C" w:rsidRDefault="0023741A" w:rsidP="0023741A">
      <w:pPr>
        <w:pStyle w:val="Prrafodelista"/>
        <w:widowControl w:val="0"/>
        <w:suppressAutoHyphens/>
        <w:spacing w:before="0" w:after="0" w:line="360" w:lineRule="auto"/>
        <w:ind w:left="2127" w:firstLine="0"/>
        <w:contextualSpacing/>
        <w:jc w:val="both"/>
        <w:rPr>
          <w:rFonts w:eastAsiaTheme="minorEastAsia"/>
          <w:lang w:val="es-ES" w:eastAsia="en-US"/>
        </w:rPr>
      </w:pPr>
    </w:p>
    <w:p w14:paraId="4CDEC246" w14:textId="77777777" w:rsidR="0023741A" w:rsidRDefault="0023741A" w:rsidP="00F64417">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Pr>
          <w:rFonts w:eastAsiaTheme="minorEastAsia"/>
          <w:b/>
          <w:bCs/>
          <w:lang w:val="es-ES" w:eastAsia="en-US"/>
        </w:rPr>
        <w:t>Responsable de la Estrategia de TI</w:t>
      </w:r>
    </w:p>
    <w:p w14:paraId="32BFA46C" w14:textId="2F292AE9" w:rsidR="00881717" w:rsidRPr="00881717" w:rsidRDefault="00881717" w:rsidP="00623EC7">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881717">
        <w:rPr>
          <w:rFonts w:eastAsiaTheme="minorEastAsia"/>
          <w:lang w:val="es-ES" w:eastAsia="en-US"/>
        </w:rPr>
        <w:t>Definir la estrategia informática que permita lograr los objetivos y minimizar de los riesgos de la institución. Es el encargado de guiar la prestación del servicio y la adquisición de bienes y servicios relacionados y requeridos para garantizar la</w:t>
      </w:r>
    </w:p>
    <w:p w14:paraId="20998C2D" w14:textId="77777777" w:rsidR="00235FF7" w:rsidRDefault="00881717" w:rsidP="00235FF7">
      <w:pPr>
        <w:pStyle w:val="Prrafodelista"/>
        <w:widowControl w:val="0"/>
        <w:suppressAutoHyphens/>
        <w:spacing w:before="0" w:after="0" w:line="360" w:lineRule="auto"/>
        <w:ind w:left="2127" w:firstLine="0"/>
        <w:contextualSpacing/>
        <w:jc w:val="both"/>
        <w:rPr>
          <w:rFonts w:eastAsiaTheme="minorEastAsia"/>
          <w:lang w:val="es-ES" w:eastAsia="en-US"/>
        </w:rPr>
      </w:pPr>
      <w:r w:rsidRPr="00881717">
        <w:rPr>
          <w:rFonts w:eastAsiaTheme="minorEastAsia"/>
          <w:lang w:val="es-ES" w:eastAsia="en-US"/>
        </w:rPr>
        <w:t>seguridad de la información</w:t>
      </w:r>
      <w:r w:rsidR="008F4520">
        <w:rPr>
          <w:rFonts w:eastAsiaTheme="minorEastAsia"/>
          <w:lang w:val="es-ES" w:eastAsia="en-US"/>
        </w:rPr>
        <w:t>.</w:t>
      </w:r>
    </w:p>
    <w:p w14:paraId="1149BA11" w14:textId="77D0CEC6" w:rsidR="008F4520" w:rsidRPr="00235FF7" w:rsidRDefault="008F4520" w:rsidP="00235FF7">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235FF7">
        <w:rPr>
          <w:rFonts w:eastAsiaTheme="minorEastAsia"/>
          <w:lang w:val="es-ES" w:eastAsia="en-US"/>
        </w:rPr>
        <w:t>Seguir y controlar la estrategia de TI, que permita el logro de los objetivos y la minimización de los riesgos del componente de TI. Encargado monitorear y gestionar la prestación del servicio y la adquisición de bienes y/o servicios relacionados y requeridos para garantizar la seguridad de información.</w:t>
      </w:r>
    </w:p>
    <w:p w14:paraId="30D0D8F4" w14:textId="77777777" w:rsidR="008F4520" w:rsidRDefault="008F4520" w:rsidP="00881717">
      <w:pPr>
        <w:pStyle w:val="Prrafodelista"/>
        <w:widowControl w:val="0"/>
        <w:suppressAutoHyphens/>
        <w:spacing w:before="0" w:after="0" w:line="360" w:lineRule="auto"/>
        <w:ind w:left="2127" w:firstLine="0"/>
        <w:contextualSpacing/>
        <w:jc w:val="both"/>
        <w:rPr>
          <w:rFonts w:eastAsiaTheme="minorEastAsia"/>
          <w:lang w:val="es-ES" w:eastAsia="en-US"/>
        </w:rPr>
      </w:pPr>
    </w:p>
    <w:p w14:paraId="7EB42550" w14:textId="77777777" w:rsidR="00235FF7" w:rsidRDefault="00235FF7" w:rsidP="00F64417">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Pr>
          <w:rFonts w:eastAsiaTheme="minorEastAsia"/>
          <w:b/>
          <w:bCs/>
          <w:lang w:val="es-ES" w:eastAsia="en-US"/>
        </w:rPr>
        <w:t xml:space="preserve">Responsable de los sistemas de Información </w:t>
      </w:r>
    </w:p>
    <w:p w14:paraId="648954AF" w14:textId="3F024022" w:rsidR="00F75813" w:rsidRDefault="00420291" w:rsidP="00F75813">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420291">
        <w:rPr>
          <w:rFonts w:eastAsiaTheme="minorEastAsia"/>
          <w:lang w:val="es-ES" w:eastAsia="en-US"/>
        </w:rPr>
        <w:t>Establecer los requerimientos mínimos de seguridad que deberán cumplir los sistemas de información a desarrollar, actualizar o adquirir dentro</w:t>
      </w:r>
      <w:r>
        <w:rPr>
          <w:rFonts w:eastAsiaTheme="minorEastAsia"/>
          <w:lang w:val="es-ES" w:eastAsia="en-US"/>
        </w:rPr>
        <w:t xml:space="preserve"> </w:t>
      </w:r>
      <w:r w:rsidRPr="00420291">
        <w:rPr>
          <w:rFonts w:eastAsiaTheme="minorEastAsia"/>
          <w:lang w:val="es-ES" w:eastAsia="en-US"/>
        </w:rPr>
        <w:t xml:space="preserve">de la </w:t>
      </w:r>
      <w:r w:rsidR="62879D4F" w:rsidRPr="696E7F6E">
        <w:rPr>
          <w:rFonts w:eastAsiaTheme="minorEastAsia"/>
          <w:lang w:val="es-ES" w:eastAsia="en-US"/>
        </w:rPr>
        <w:t>Institución</w:t>
      </w:r>
      <w:r w:rsidRPr="00420291">
        <w:rPr>
          <w:rFonts w:eastAsiaTheme="minorEastAsia"/>
          <w:lang w:val="es-ES" w:eastAsia="en-US"/>
        </w:rPr>
        <w:t>.</w:t>
      </w:r>
    </w:p>
    <w:p w14:paraId="4C2C8EED" w14:textId="0478D0CB" w:rsidR="00F75813" w:rsidRDefault="00420291" w:rsidP="000E3EA2">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F75813">
        <w:rPr>
          <w:rFonts w:eastAsiaTheme="minorEastAsia"/>
          <w:lang w:val="es-ES" w:eastAsia="en-US"/>
        </w:rPr>
        <w:t>Apoyar la implementación segura de los sistemas</w:t>
      </w:r>
      <w:r w:rsidR="00F75813" w:rsidRPr="00F75813">
        <w:rPr>
          <w:rFonts w:eastAsiaTheme="minorEastAsia"/>
          <w:lang w:val="es-ES" w:eastAsia="en-US"/>
        </w:rPr>
        <w:t xml:space="preserve"> </w:t>
      </w:r>
      <w:r w:rsidRPr="00F75813">
        <w:rPr>
          <w:rFonts w:eastAsiaTheme="minorEastAsia"/>
          <w:lang w:val="es-ES" w:eastAsia="en-US"/>
        </w:rPr>
        <w:t xml:space="preserve">de información, de acuerdo con </w:t>
      </w:r>
      <w:r w:rsidRPr="00F75813">
        <w:rPr>
          <w:rFonts w:eastAsiaTheme="minorEastAsia"/>
          <w:lang w:val="es-ES" w:eastAsia="en-US"/>
        </w:rPr>
        <w:lastRenderedPageBreak/>
        <w:t xml:space="preserve">el </w:t>
      </w:r>
      <w:r w:rsidR="00F75813" w:rsidRPr="00F75813">
        <w:rPr>
          <w:rFonts w:eastAsiaTheme="minorEastAsia"/>
          <w:lang w:val="es-ES" w:eastAsia="en-US"/>
        </w:rPr>
        <w:t xml:space="preserve">Sistema de </w:t>
      </w:r>
      <w:r w:rsidR="6654947D" w:rsidRPr="696E7F6E">
        <w:rPr>
          <w:rFonts w:eastAsiaTheme="minorEastAsia"/>
          <w:lang w:val="es-ES" w:eastAsia="en-US"/>
        </w:rPr>
        <w:t>Gestión</w:t>
      </w:r>
      <w:r w:rsidR="00F75813" w:rsidRPr="00F75813">
        <w:rPr>
          <w:rFonts w:eastAsiaTheme="minorEastAsia"/>
          <w:lang w:val="es-ES" w:eastAsia="en-US"/>
        </w:rPr>
        <w:t xml:space="preserve"> de Seguridad de la Información de la Institución.</w:t>
      </w:r>
    </w:p>
    <w:p w14:paraId="7F91CA47" w14:textId="77777777" w:rsidR="00F75813" w:rsidRDefault="00420291" w:rsidP="004D224A">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F75813">
        <w:rPr>
          <w:rFonts w:eastAsiaTheme="minorEastAsia"/>
          <w:lang w:val="es-ES" w:eastAsia="en-US"/>
        </w:rPr>
        <w:t>Desarrollar pruebas periódicas de vulnerabilidad</w:t>
      </w:r>
      <w:r w:rsidR="00F75813" w:rsidRPr="00F75813">
        <w:rPr>
          <w:rFonts w:eastAsiaTheme="minorEastAsia"/>
          <w:lang w:val="es-ES" w:eastAsia="en-US"/>
        </w:rPr>
        <w:t xml:space="preserve"> </w:t>
      </w:r>
      <w:r w:rsidRPr="00F75813">
        <w:rPr>
          <w:rFonts w:eastAsiaTheme="minorEastAsia"/>
          <w:lang w:val="es-ES" w:eastAsia="en-US"/>
        </w:rPr>
        <w:t>sobre los diferentes sistemas de información para</w:t>
      </w:r>
      <w:r w:rsidR="00F75813" w:rsidRPr="00F75813">
        <w:rPr>
          <w:rFonts w:eastAsiaTheme="minorEastAsia"/>
          <w:lang w:val="es-ES" w:eastAsia="en-US"/>
        </w:rPr>
        <w:t xml:space="preserve"> </w:t>
      </w:r>
      <w:r w:rsidRPr="00F75813">
        <w:rPr>
          <w:rFonts w:eastAsiaTheme="minorEastAsia"/>
          <w:lang w:val="es-ES" w:eastAsia="en-US"/>
        </w:rPr>
        <w:t>detectar vulnerabilidades y oportunidades de mejora</w:t>
      </w:r>
      <w:r w:rsidR="00F75813" w:rsidRPr="00F75813">
        <w:rPr>
          <w:rFonts w:eastAsiaTheme="minorEastAsia"/>
          <w:lang w:val="es-ES" w:eastAsia="en-US"/>
        </w:rPr>
        <w:t xml:space="preserve"> </w:t>
      </w:r>
      <w:r w:rsidRPr="00F75813">
        <w:rPr>
          <w:rFonts w:eastAsiaTheme="minorEastAsia"/>
          <w:lang w:val="es-ES" w:eastAsia="en-US"/>
        </w:rPr>
        <w:t>a nivel de seguridad de la información.</w:t>
      </w:r>
    </w:p>
    <w:p w14:paraId="7F1082A4" w14:textId="0F2E8318" w:rsidR="00285BA9" w:rsidRDefault="00420291" w:rsidP="00B872BE">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285BA9">
        <w:rPr>
          <w:rFonts w:eastAsiaTheme="minorEastAsia"/>
          <w:lang w:val="es-ES" w:eastAsia="en-US"/>
        </w:rPr>
        <w:t>Liderar el proceso de gestión de incidentes de</w:t>
      </w:r>
      <w:r w:rsidR="00285BA9" w:rsidRPr="00285BA9">
        <w:rPr>
          <w:rFonts w:eastAsiaTheme="minorEastAsia"/>
          <w:lang w:val="es-ES" w:eastAsia="en-US"/>
        </w:rPr>
        <w:t xml:space="preserve"> seguridad,</w:t>
      </w:r>
      <w:r w:rsidRPr="00285BA9">
        <w:rPr>
          <w:rFonts w:eastAsiaTheme="minorEastAsia"/>
          <w:lang w:val="es-ES" w:eastAsia="en-US"/>
        </w:rPr>
        <w:t xml:space="preserve"> así como la posterior investigación de</w:t>
      </w:r>
      <w:r w:rsidR="00285BA9" w:rsidRPr="00285BA9">
        <w:rPr>
          <w:rFonts w:eastAsiaTheme="minorEastAsia"/>
          <w:lang w:val="es-ES" w:eastAsia="en-US"/>
        </w:rPr>
        <w:t xml:space="preserve"> </w:t>
      </w:r>
      <w:r w:rsidRPr="00285BA9">
        <w:rPr>
          <w:rFonts w:eastAsiaTheme="minorEastAsia"/>
          <w:lang w:val="es-ES" w:eastAsia="en-US"/>
        </w:rPr>
        <w:t>dichos eventos para determinar causas, posibles</w:t>
      </w:r>
      <w:r w:rsidR="00285BA9" w:rsidRPr="00285BA9">
        <w:rPr>
          <w:rFonts w:eastAsiaTheme="minorEastAsia"/>
          <w:lang w:val="es-ES" w:eastAsia="en-US"/>
        </w:rPr>
        <w:t xml:space="preserve"> </w:t>
      </w:r>
      <w:r w:rsidRPr="00285BA9">
        <w:rPr>
          <w:rFonts w:eastAsiaTheme="minorEastAsia"/>
          <w:lang w:val="es-ES" w:eastAsia="en-US"/>
        </w:rPr>
        <w:t>responsables y recomendaciones de mejora para los</w:t>
      </w:r>
      <w:r w:rsidR="00285BA9" w:rsidRPr="00285BA9">
        <w:rPr>
          <w:rFonts w:eastAsiaTheme="minorEastAsia"/>
          <w:lang w:val="es-ES" w:eastAsia="en-US"/>
        </w:rPr>
        <w:t xml:space="preserve"> </w:t>
      </w:r>
      <w:r w:rsidRPr="00285BA9">
        <w:rPr>
          <w:rFonts w:eastAsiaTheme="minorEastAsia"/>
          <w:lang w:val="es-ES" w:eastAsia="en-US"/>
        </w:rPr>
        <w:t>sistemas afectados.</w:t>
      </w:r>
      <w:r w:rsidR="00285BA9" w:rsidRPr="00285BA9">
        <w:rPr>
          <w:rFonts w:eastAsiaTheme="minorEastAsia"/>
          <w:lang w:val="es-ES" w:eastAsia="en-US"/>
        </w:rPr>
        <w:t xml:space="preserve"> </w:t>
      </w:r>
    </w:p>
    <w:p w14:paraId="390D77DF" w14:textId="5135C2B0" w:rsidR="00420291" w:rsidRPr="00285BA9" w:rsidRDefault="00420291" w:rsidP="00CC41A2">
      <w:pPr>
        <w:pStyle w:val="Prrafodelista"/>
        <w:widowControl w:val="0"/>
        <w:numPr>
          <w:ilvl w:val="1"/>
          <w:numId w:val="12"/>
        </w:numPr>
        <w:suppressAutoHyphens/>
        <w:spacing w:before="0" w:after="0" w:line="360" w:lineRule="auto"/>
        <w:ind w:left="2127" w:hanging="426"/>
        <w:contextualSpacing/>
        <w:jc w:val="both"/>
        <w:rPr>
          <w:rFonts w:eastAsiaTheme="minorEastAsia"/>
          <w:lang w:val="es-ES" w:eastAsia="en-US"/>
        </w:rPr>
      </w:pPr>
      <w:r w:rsidRPr="00285BA9">
        <w:rPr>
          <w:rFonts w:eastAsiaTheme="minorEastAsia"/>
          <w:lang w:val="es-ES" w:eastAsia="en-US"/>
        </w:rPr>
        <w:t xml:space="preserve">Trabajar con la alta dirección y los </w:t>
      </w:r>
      <w:r w:rsidR="00285BA9">
        <w:rPr>
          <w:rFonts w:eastAsiaTheme="minorEastAsia"/>
          <w:lang w:val="es-ES" w:eastAsia="en-US"/>
        </w:rPr>
        <w:t>responsables</w:t>
      </w:r>
      <w:r w:rsidRPr="00285BA9">
        <w:rPr>
          <w:rFonts w:eastAsiaTheme="minorEastAsia"/>
          <w:lang w:val="es-ES" w:eastAsia="en-US"/>
        </w:rPr>
        <w:t xml:space="preserve"> de los</w:t>
      </w:r>
      <w:r w:rsidR="00285BA9" w:rsidRPr="00285BA9">
        <w:rPr>
          <w:rFonts w:eastAsiaTheme="minorEastAsia"/>
          <w:lang w:val="es-ES" w:eastAsia="en-US"/>
        </w:rPr>
        <w:t xml:space="preserve"> </w:t>
      </w:r>
      <w:r w:rsidRPr="00285BA9">
        <w:rPr>
          <w:rFonts w:eastAsiaTheme="minorEastAsia"/>
          <w:lang w:val="es-ES" w:eastAsia="en-US"/>
        </w:rPr>
        <w:t xml:space="preserve">procesos misionales dentro de la </w:t>
      </w:r>
      <w:r w:rsidR="6D2B90F2" w:rsidRPr="696E7F6E">
        <w:rPr>
          <w:rFonts w:eastAsiaTheme="minorEastAsia"/>
          <w:lang w:val="es-ES" w:eastAsia="en-US"/>
        </w:rPr>
        <w:t>Institución</w:t>
      </w:r>
      <w:r w:rsidRPr="00285BA9">
        <w:rPr>
          <w:rFonts w:eastAsiaTheme="minorEastAsia"/>
          <w:lang w:val="es-ES" w:eastAsia="en-US"/>
        </w:rPr>
        <w:t xml:space="preserve"> en el</w:t>
      </w:r>
      <w:r w:rsidR="00285BA9" w:rsidRPr="00285BA9">
        <w:rPr>
          <w:rFonts w:eastAsiaTheme="minorEastAsia"/>
          <w:lang w:val="es-ES" w:eastAsia="en-US"/>
        </w:rPr>
        <w:t xml:space="preserve"> </w:t>
      </w:r>
      <w:r w:rsidRPr="00285BA9">
        <w:rPr>
          <w:rFonts w:eastAsiaTheme="minorEastAsia"/>
          <w:lang w:val="es-ES" w:eastAsia="en-US"/>
        </w:rPr>
        <w:t>desarrollo de los planes de recuperación de</w:t>
      </w:r>
      <w:r w:rsidR="00285BA9" w:rsidRPr="00285BA9">
        <w:rPr>
          <w:rFonts w:eastAsiaTheme="minorEastAsia"/>
          <w:lang w:val="es-ES" w:eastAsia="en-US"/>
        </w:rPr>
        <w:t xml:space="preserve"> </w:t>
      </w:r>
      <w:r w:rsidRPr="00285BA9">
        <w:rPr>
          <w:rFonts w:eastAsiaTheme="minorEastAsia"/>
          <w:lang w:val="es-ES" w:eastAsia="en-US"/>
        </w:rPr>
        <w:t>desastres y los planes de continuidad del negocio.</w:t>
      </w:r>
    </w:p>
    <w:p w14:paraId="690D786C" w14:textId="77777777" w:rsidR="00D64B4B" w:rsidRDefault="00D64B4B" w:rsidP="00D64B4B">
      <w:pPr>
        <w:pStyle w:val="Prrafodelista"/>
        <w:widowControl w:val="0"/>
        <w:suppressAutoHyphens/>
        <w:spacing w:before="0" w:after="0" w:line="360" w:lineRule="auto"/>
        <w:ind w:left="1418" w:firstLine="0"/>
        <w:contextualSpacing/>
        <w:jc w:val="both"/>
        <w:rPr>
          <w:rFonts w:eastAsiaTheme="minorEastAsia"/>
          <w:b/>
          <w:bCs/>
          <w:lang w:val="es-ES" w:eastAsia="en-US"/>
        </w:rPr>
      </w:pPr>
    </w:p>
    <w:p w14:paraId="22A8F85B" w14:textId="119DAD49" w:rsidR="00277734" w:rsidRPr="004C7392" w:rsidRDefault="00277734" w:rsidP="00F64417">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sidRPr="004C7392">
        <w:rPr>
          <w:rFonts w:eastAsiaTheme="minorEastAsia"/>
          <w:b/>
          <w:bCs/>
          <w:lang w:val="es-ES" w:eastAsia="en-US"/>
        </w:rPr>
        <w:t xml:space="preserve">Comité de seguridad de la información </w:t>
      </w:r>
    </w:p>
    <w:p w14:paraId="474C90B4" w14:textId="77777777" w:rsidR="00277734" w:rsidRPr="004C7392" w:rsidRDefault="00277734" w:rsidP="00056E9B">
      <w:pPr>
        <w:pStyle w:val="Prrafodelista"/>
        <w:spacing w:before="0" w:after="0" w:line="360" w:lineRule="auto"/>
        <w:ind w:left="1418" w:firstLine="0"/>
        <w:jc w:val="both"/>
        <w:rPr>
          <w:rFonts w:eastAsiaTheme="minorEastAsia"/>
          <w:lang w:val="es-ES" w:eastAsia="en-US"/>
        </w:rPr>
      </w:pPr>
      <w:r w:rsidRPr="004C7392">
        <w:rPr>
          <w:rFonts w:eastAsiaTheme="minorEastAsia"/>
          <w:lang w:val="es-ES" w:eastAsia="en-US"/>
        </w:rPr>
        <w:t xml:space="preserve">El Comité de seguridad de la información debe asegurar que exista una dirección y apoyo por el alto mando para soportar la administración y desarrollo de iniciativas sobre seguridad de la información, a través de compromisos apropiados y uso de recursos adecuados en la Institución, así como de la formulación y mantenimiento de una política de seguridad de la información a través de todo el Institución.     </w:t>
      </w:r>
    </w:p>
    <w:p w14:paraId="6A5236A6" w14:textId="77777777" w:rsidR="007679C9" w:rsidRDefault="007679C9" w:rsidP="007679C9">
      <w:pPr>
        <w:pStyle w:val="Prrafodelista"/>
        <w:widowControl w:val="0"/>
        <w:suppressAutoHyphens/>
        <w:spacing w:before="0" w:after="0" w:line="360" w:lineRule="auto"/>
        <w:ind w:left="1418" w:firstLine="0"/>
        <w:contextualSpacing/>
        <w:jc w:val="both"/>
        <w:rPr>
          <w:rFonts w:eastAsiaTheme="minorEastAsia"/>
          <w:b/>
          <w:bCs/>
          <w:lang w:val="es-ES" w:eastAsia="en-US"/>
        </w:rPr>
      </w:pPr>
    </w:p>
    <w:p w14:paraId="51161995" w14:textId="549CC19F" w:rsidR="00277734" w:rsidRPr="004C7392" w:rsidRDefault="00277734" w:rsidP="00F64417">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sidRPr="004C7392">
        <w:rPr>
          <w:rFonts w:eastAsiaTheme="minorEastAsia"/>
          <w:b/>
          <w:bCs/>
          <w:lang w:val="es-ES" w:eastAsia="en-US"/>
        </w:rPr>
        <w:t xml:space="preserve">Líderes de procesos Institucionales </w:t>
      </w:r>
    </w:p>
    <w:p w14:paraId="1CBCD578" w14:textId="37E15FD1" w:rsidR="00451161" w:rsidRPr="005E589E" w:rsidRDefault="00696C0F" w:rsidP="00056E9B">
      <w:pPr>
        <w:pStyle w:val="Prrafodelista"/>
        <w:widowControl w:val="0"/>
        <w:suppressAutoHyphens/>
        <w:spacing w:before="0" w:after="0" w:line="360" w:lineRule="auto"/>
        <w:ind w:left="1418" w:firstLine="0"/>
        <w:contextualSpacing/>
        <w:jc w:val="both"/>
      </w:pPr>
      <w:r w:rsidRPr="005E589E">
        <w:t>S</w:t>
      </w:r>
      <w:r w:rsidR="00451161" w:rsidRPr="005E589E">
        <w:t>e encarga</w:t>
      </w:r>
      <w:r w:rsidRPr="005E589E">
        <w:t>n</w:t>
      </w:r>
      <w:r w:rsidR="00451161" w:rsidRPr="005E589E">
        <w:t xml:space="preserve"> de tomar las medidas necesarias para planear, implementar y hacer seguimiento a todas las actividades necesarias para adoptar el </w:t>
      </w:r>
      <w:r w:rsidR="00641124">
        <w:t xml:space="preserve">Sistema de </w:t>
      </w:r>
      <w:r w:rsidR="2D03562E">
        <w:t>Gestión</w:t>
      </w:r>
      <w:r w:rsidR="00BC17BF">
        <w:t xml:space="preserve"> de Seguridad </w:t>
      </w:r>
      <w:r w:rsidR="00451161" w:rsidRPr="005E589E">
        <w:t xml:space="preserve">de la Información al interior de su </w:t>
      </w:r>
      <w:r w:rsidR="00BC17BF">
        <w:t>Instituci</w:t>
      </w:r>
      <w:r w:rsidR="00BD7295">
        <w:t>ó</w:t>
      </w:r>
      <w:r w:rsidR="00BC17BF">
        <w:t>n</w:t>
      </w:r>
      <w:r w:rsidR="00451161" w:rsidRPr="005E589E">
        <w:t>, así como planear las actividades necesarias para una adecuada administración y sostenibilidad</w:t>
      </w:r>
      <w:r w:rsidR="00E75123" w:rsidRPr="005E589E">
        <w:t xml:space="preserve"> de este</w:t>
      </w:r>
      <w:r w:rsidR="00451161" w:rsidRPr="005E589E">
        <w:t>.</w:t>
      </w:r>
    </w:p>
    <w:p w14:paraId="501E8D3C" w14:textId="77777777" w:rsidR="00277734" w:rsidRPr="005E589E" w:rsidRDefault="00277734" w:rsidP="00056E9B">
      <w:pPr>
        <w:pStyle w:val="Prrafodelista"/>
        <w:widowControl w:val="0"/>
        <w:suppressAutoHyphens/>
        <w:spacing w:before="0" w:after="0" w:line="360" w:lineRule="auto"/>
        <w:ind w:left="1418" w:firstLine="0"/>
        <w:contextualSpacing/>
        <w:jc w:val="both"/>
        <w:rPr>
          <w:rFonts w:eastAsiaTheme="minorEastAsia"/>
          <w:b/>
          <w:lang w:val="es-ES" w:eastAsia="en-US"/>
        </w:rPr>
      </w:pPr>
    </w:p>
    <w:p w14:paraId="1CA67849" w14:textId="667A33C6" w:rsidR="00A10594" w:rsidRPr="00A10594" w:rsidRDefault="00346AFD" w:rsidP="00A10594">
      <w:pPr>
        <w:pStyle w:val="Prrafodelista"/>
        <w:widowControl w:val="0"/>
        <w:numPr>
          <w:ilvl w:val="0"/>
          <w:numId w:val="12"/>
        </w:numPr>
        <w:suppressAutoHyphens/>
        <w:spacing w:before="0" w:after="0" w:line="360" w:lineRule="auto"/>
        <w:ind w:left="1418" w:hanging="425"/>
        <w:contextualSpacing/>
        <w:jc w:val="both"/>
        <w:rPr>
          <w:rFonts w:eastAsiaTheme="minorEastAsia"/>
          <w:b/>
          <w:lang w:val="es-ES" w:eastAsia="en-US"/>
        </w:rPr>
      </w:pPr>
      <w:r w:rsidRPr="00A10594">
        <w:rPr>
          <w:rFonts w:eastAsia="Arial"/>
          <w:b/>
          <w:bCs/>
        </w:rPr>
        <w:t xml:space="preserve">Oficial </w:t>
      </w:r>
      <w:r>
        <w:rPr>
          <w:rFonts w:eastAsia="Arial"/>
          <w:b/>
          <w:bCs/>
        </w:rPr>
        <w:t>d</w:t>
      </w:r>
      <w:r w:rsidRPr="00A10594">
        <w:rPr>
          <w:rFonts w:eastAsia="Arial"/>
          <w:b/>
          <w:bCs/>
        </w:rPr>
        <w:t xml:space="preserve">el Sistema </w:t>
      </w:r>
      <w:r>
        <w:rPr>
          <w:rFonts w:eastAsia="Arial"/>
          <w:b/>
          <w:bCs/>
        </w:rPr>
        <w:t>d</w:t>
      </w:r>
      <w:r w:rsidRPr="00A10594">
        <w:rPr>
          <w:rFonts w:eastAsia="Arial"/>
          <w:b/>
          <w:bCs/>
        </w:rPr>
        <w:t xml:space="preserve">e </w:t>
      </w:r>
      <w:r w:rsidR="50911900" w:rsidRPr="696E7F6E">
        <w:rPr>
          <w:rFonts w:eastAsia="Arial"/>
          <w:b/>
          <w:bCs/>
        </w:rPr>
        <w:t>Gestión</w:t>
      </w:r>
      <w:r w:rsidRPr="00A10594">
        <w:rPr>
          <w:rFonts w:eastAsia="Arial"/>
          <w:b/>
          <w:bCs/>
        </w:rPr>
        <w:t xml:space="preserve"> </w:t>
      </w:r>
      <w:r>
        <w:rPr>
          <w:rFonts w:eastAsia="Arial"/>
          <w:b/>
          <w:bCs/>
        </w:rPr>
        <w:t>d</w:t>
      </w:r>
      <w:r w:rsidRPr="00A10594">
        <w:rPr>
          <w:rFonts w:eastAsia="Arial"/>
          <w:b/>
          <w:bCs/>
        </w:rPr>
        <w:t xml:space="preserve">e Seguridad </w:t>
      </w:r>
      <w:r>
        <w:rPr>
          <w:rFonts w:eastAsia="Arial"/>
          <w:b/>
          <w:bCs/>
        </w:rPr>
        <w:t>d</w:t>
      </w:r>
      <w:r w:rsidRPr="00A10594">
        <w:rPr>
          <w:rFonts w:eastAsia="Arial"/>
          <w:b/>
          <w:bCs/>
        </w:rPr>
        <w:t xml:space="preserve">e </w:t>
      </w:r>
      <w:r>
        <w:rPr>
          <w:rFonts w:eastAsia="Arial"/>
          <w:b/>
          <w:bCs/>
        </w:rPr>
        <w:t>l</w:t>
      </w:r>
      <w:r w:rsidRPr="00A10594">
        <w:rPr>
          <w:rFonts w:eastAsia="Arial"/>
          <w:b/>
          <w:bCs/>
        </w:rPr>
        <w:t xml:space="preserve">a Información </w:t>
      </w:r>
      <w:r w:rsidR="00A10594" w:rsidRPr="00A10594">
        <w:rPr>
          <w:rFonts w:eastAsia="Arial"/>
          <w:b/>
          <w:bCs/>
        </w:rPr>
        <w:t>(OSGSI)</w:t>
      </w:r>
    </w:p>
    <w:p w14:paraId="4F932CCD" w14:textId="716C12F9" w:rsidR="001417FD" w:rsidRPr="006D2DDC" w:rsidRDefault="001417FD" w:rsidP="0DF84101">
      <w:pPr>
        <w:spacing w:before="0" w:after="0" w:line="360" w:lineRule="auto"/>
        <w:ind w:left="1418" w:firstLine="0"/>
        <w:jc w:val="both"/>
        <w:rPr>
          <w:rFonts w:eastAsiaTheme="minorEastAsia"/>
          <w:lang w:val="es-ES" w:eastAsia="en-US"/>
        </w:rPr>
      </w:pPr>
      <w:r w:rsidRPr="006D2DDC">
        <w:rPr>
          <w:rFonts w:eastAsiaTheme="minorEastAsia"/>
          <w:lang w:val="es-ES" w:eastAsia="en-US"/>
        </w:rPr>
        <w:t xml:space="preserve">Es el responsable de   </w:t>
      </w:r>
      <w:r w:rsidR="000D6B73" w:rsidRPr="006D2DDC">
        <w:rPr>
          <w:rFonts w:eastAsiaTheme="minorEastAsia"/>
          <w:lang w:val="es-ES" w:eastAsia="en-US"/>
        </w:rPr>
        <w:t>impl</w:t>
      </w:r>
      <w:r w:rsidR="0044730C" w:rsidRPr="006D2DDC">
        <w:rPr>
          <w:rFonts w:eastAsiaTheme="minorEastAsia"/>
          <w:lang w:val="es-ES" w:eastAsia="en-US"/>
        </w:rPr>
        <w:t>e</w:t>
      </w:r>
      <w:r w:rsidR="000D6B73" w:rsidRPr="006D2DDC">
        <w:rPr>
          <w:rFonts w:eastAsiaTheme="minorEastAsia"/>
          <w:lang w:val="es-ES" w:eastAsia="en-US"/>
        </w:rPr>
        <w:t xml:space="preserve">mentar acciones para </w:t>
      </w:r>
      <w:r w:rsidR="004462AC" w:rsidRPr="006D2DDC">
        <w:rPr>
          <w:rFonts w:eastAsiaTheme="minorEastAsia"/>
          <w:lang w:val="es-ES" w:eastAsia="en-US"/>
        </w:rPr>
        <w:t>a</w:t>
      </w:r>
      <w:r w:rsidRPr="006D2DDC">
        <w:rPr>
          <w:rFonts w:eastAsiaTheme="minorEastAsia"/>
          <w:lang w:val="es-ES" w:eastAsia="en-US"/>
        </w:rPr>
        <w:t>linea</w:t>
      </w:r>
      <w:r w:rsidR="00EC5C2C">
        <w:rPr>
          <w:rFonts w:eastAsiaTheme="minorEastAsia"/>
          <w:lang w:val="es-ES" w:eastAsia="en-US"/>
        </w:rPr>
        <w:t xml:space="preserve">r la implementación del Sistema de Gestión de </w:t>
      </w:r>
      <w:proofErr w:type="spellStart"/>
      <w:r w:rsidR="00EC5C2C">
        <w:rPr>
          <w:rFonts w:eastAsiaTheme="minorEastAsia"/>
          <w:lang w:val="es-ES" w:eastAsia="en-US"/>
        </w:rPr>
        <w:t>Seguirdad</w:t>
      </w:r>
      <w:proofErr w:type="spellEnd"/>
      <w:r w:rsidR="00EC5C2C">
        <w:rPr>
          <w:rFonts w:eastAsiaTheme="minorEastAsia"/>
          <w:lang w:val="es-ES" w:eastAsia="en-US"/>
        </w:rPr>
        <w:t xml:space="preserve"> de la Información </w:t>
      </w:r>
      <w:r w:rsidRPr="006D2DDC">
        <w:rPr>
          <w:rFonts w:eastAsiaTheme="minorEastAsia"/>
          <w:lang w:val="es-ES" w:eastAsia="en-US"/>
        </w:rPr>
        <w:t xml:space="preserve">con los objetivos </w:t>
      </w:r>
      <w:r w:rsidR="000D6B73" w:rsidRPr="006D2DDC">
        <w:rPr>
          <w:rFonts w:eastAsiaTheme="minorEastAsia"/>
          <w:lang w:val="es-ES" w:eastAsia="en-US"/>
        </w:rPr>
        <w:t xml:space="preserve">institucionales, </w:t>
      </w:r>
      <w:r w:rsidR="6D379E13" w:rsidRPr="006D2DDC">
        <w:rPr>
          <w:rFonts w:eastAsiaTheme="minorEastAsia"/>
          <w:lang w:val="es-ES" w:eastAsia="en-US"/>
        </w:rPr>
        <w:t>así</w:t>
      </w:r>
      <w:r w:rsidR="000D6B73" w:rsidRPr="006D2DDC">
        <w:rPr>
          <w:rFonts w:eastAsiaTheme="minorEastAsia"/>
          <w:lang w:val="es-ES" w:eastAsia="en-US"/>
        </w:rPr>
        <w:t xml:space="preserve"> mismo </w:t>
      </w:r>
      <w:r w:rsidR="00231E0A" w:rsidRPr="006D2DDC">
        <w:rPr>
          <w:rFonts w:eastAsiaTheme="minorEastAsia"/>
          <w:lang w:val="es-ES" w:eastAsia="en-US"/>
        </w:rPr>
        <w:t>define</w:t>
      </w:r>
      <w:r w:rsidRPr="006D2DDC">
        <w:rPr>
          <w:rFonts w:eastAsiaTheme="minorEastAsia"/>
          <w:lang w:val="es-ES" w:eastAsia="en-US"/>
        </w:rPr>
        <w:t xml:space="preserve"> la normativa de seguridad</w:t>
      </w:r>
      <w:r w:rsidR="00231E0A" w:rsidRPr="006D2DDC">
        <w:rPr>
          <w:rFonts w:eastAsiaTheme="minorEastAsia"/>
          <w:lang w:val="es-ES" w:eastAsia="en-US"/>
        </w:rPr>
        <w:t xml:space="preserve"> y privacidad de la información</w:t>
      </w:r>
      <w:r w:rsidRPr="006D2DDC">
        <w:rPr>
          <w:rFonts w:eastAsiaTheme="minorEastAsia"/>
          <w:lang w:val="es-ES" w:eastAsia="en-US"/>
        </w:rPr>
        <w:t xml:space="preserve"> y vela por su cumplimiento</w:t>
      </w:r>
      <w:r w:rsidR="00231E0A" w:rsidRPr="006D2DDC">
        <w:rPr>
          <w:rFonts w:eastAsiaTheme="minorEastAsia"/>
          <w:lang w:val="es-ES" w:eastAsia="en-US"/>
        </w:rPr>
        <w:t xml:space="preserve">, </w:t>
      </w:r>
      <w:r w:rsidR="598E0B67" w:rsidRPr="696E7F6E">
        <w:rPr>
          <w:rFonts w:eastAsiaTheme="minorEastAsia"/>
          <w:lang w:val="es-ES" w:eastAsia="en-US"/>
        </w:rPr>
        <w:t>p</w:t>
      </w:r>
      <w:r w:rsidR="0FE6989E" w:rsidRPr="696E7F6E">
        <w:rPr>
          <w:rFonts w:eastAsiaTheme="minorEastAsia"/>
          <w:lang w:val="es-ES" w:eastAsia="en-US"/>
        </w:rPr>
        <w:t>revi</w:t>
      </w:r>
      <w:r w:rsidR="598E0B67" w:rsidRPr="696E7F6E">
        <w:rPr>
          <w:rFonts w:eastAsiaTheme="minorEastAsia"/>
          <w:lang w:val="es-ES" w:eastAsia="en-US"/>
        </w:rPr>
        <w:t>ene</w:t>
      </w:r>
      <w:r w:rsidRPr="006D2DDC">
        <w:rPr>
          <w:rFonts w:eastAsiaTheme="minorEastAsia"/>
          <w:lang w:val="es-ES" w:eastAsia="en-US"/>
        </w:rPr>
        <w:t>, detecta y analiza</w:t>
      </w:r>
      <w:r w:rsidR="00231E0A" w:rsidRPr="006D2DDC">
        <w:rPr>
          <w:rFonts w:eastAsiaTheme="minorEastAsia"/>
          <w:lang w:val="es-ES" w:eastAsia="en-US"/>
        </w:rPr>
        <w:t xml:space="preserve"> las </w:t>
      </w:r>
      <w:r w:rsidRPr="006D2DDC">
        <w:rPr>
          <w:rFonts w:eastAsiaTheme="minorEastAsia"/>
          <w:lang w:val="es-ES" w:eastAsia="en-US"/>
        </w:rPr>
        <w:t>vulnerabilidades.</w:t>
      </w:r>
      <w:r w:rsidR="00390728" w:rsidRPr="006D2DDC">
        <w:rPr>
          <w:rFonts w:eastAsiaTheme="minorEastAsia"/>
          <w:lang w:val="es-ES" w:eastAsia="en-US"/>
        </w:rPr>
        <w:t xml:space="preserve"> </w:t>
      </w:r>
    </w:p>
    <w:p w14:paraId="51A3199E" w14:textId="05DEBAC4" w:rsidR="001417FD" w:rsidRPr="006D2DDC" w:rsidRDefault="4E7640BA" w:rsidP="0DF84101">
      <w:pPr>
        <w:spacing w:before="0" w:after="0" w:line="360" w:lineRule="auto"/>
        <w:ind w:left="1418" w:firstLine="0"/>
        <w:jc w:val="both"/>
        <w:rPr>
          <w:rFonts w:eastAsiaTheme="minorEastAsia"/>
          <w:lang w:val="es-ES" w:eastAsia="en-US"/>
        </w:rPr>
      </w:pPr>
      <w:r w:rsidRPr="006D2DDC">
        <w:rPr>
          <w:rFonts w:eastAsiaTheme="minorEastAsia"/>
          <w:lang w:val="es-ES" w:eastAsia="en-US"/>
        </w:rPr>
        <w:t>Interactúa</w:t>
      </w:r>
      <w:r w:rsidR="00390728" w:rsidRPr="006D2DDC">
        <w:rPr>
          <w:rFonts w:eastAsiaTheme="minorEastAsia"/>
          <w:lang w:val="es-ES" w:eastAsia="en-US"/>
        </w:rPr>
        <w:t xml:space="preserve"> directamente con la alta dirección para informar y reportar </w:t>
      </w:r>
      <w:r w:rsidR="003F51A1" w:rsidRPr="006D2DDC">
        <w:rPr>
          <w:rFonts w:eastAsiaTheme="minorEastAsia"/>
          <w:lang w:val="es-ES" w:eastAsia="en-US"/>
        </w:rPr>
        <w:t>lo relacionado con la seguridad y pr</w:t>
      </w:r>
      <w:r w:rsidR="008E197D" w:rsidRPr="006D2DDC">
        <w:rPr>
          <w:rFonts w:eastAsiaTheme="minorEastAsia"/>
          <w:lang w:val="es-ES" w:eastAsia="en-US"/>
        </w:rPr>
        <w:t>i</w:t>
      </w:r>
      <w:r w:rsidR="003F51A1" w:rsidRPr="006D2DDC">
        <w:rPr>
          <w:rFonts w:eastAsiaTheme="minorEastAsia"/>
          <w:lang w:val="es-ES" w:eastAsia="en-US"/>
        </w:rPr>
        <w:t>vacidad de la información</w:t>
      </w:r>
      <w:r w:rsidR="00996CE4" w:rsidRPr="006D2DDC">
        <w:rPr>
          <w:rFonts w:eastAsiaTheme="minorEastAsia"/>
          <w:lang w:val="es-ES" w:eastAsia="en-US"/>
        </w:rPr>
        <w:t>, da respuesta inme</w:t>
      </w:r>
      <w:r w:rsidR="000F1324" w:rsidRPr="006D2DDC">
        <w:rPr>
          <w:rFonts w:eastAsiaTheme="minorEastAsia"/>
          <w:lang w:val="es-ES" w:eastAsia="en-US"/>
        </w:rPr>
        <w:t>diata ante cualquier incidente de ciberseguridad y finalmente f</w:t>
      </w:r>
      <w:r w:rsidR="001417FD" w:rsidRPr="006D2DDC">
        <w:rPr>
          <w:rFonts w:eastAsiaTheme="minorEastAsia"/>
          <w:lang w:val="es-ES" w:eastAsia="en-US"/>
        </w:rPr>
        <w:t>orma, con</w:t>
      </w:r>
      <w:r w:rsidR="00F02B62" w:rsidRPr="006D2DDC">
        <w:rPr>
          <w:rFonts w:eastAsiaTheme="minorEastAsia"/>
          <w:lang w:val="es-ES" w:eastAsia="en-US"/>
        </w:rPr>
        <w:t xml:space="preserve">cientiza </w:t>
      </w:r>
      <w:r w:rsidR="001417FD" w:rsidRPr="006D2DDC">
        <w:rPr>
          <w:rFonts w:eastAsiaTheme="minorEastAsia"/>
          <w:lang w:val="es-ES" w:eastAsia="en-US"/>
        </w:rPr>
        <w:t xml:space="preserve">y sensibiliza a la </w:t>
      </w:r>
      <w:r w:rsidR="00F02B62" w:rsidRPr="006D2DDC">
        <w:rPr>
          <w:rFonts w:eastAsiaTheme="minorEastAsia"/>
          <w:lang w:val="es-ES" w:eastAsia="en-US"/>
        </w:rPr>
        <w:t xml:space="preserve">institución </w:t>
      </w:r>
      <w:r w:rsidR="001417FD" w:rsidRPr="006D2DDC">
        <w:rPr>
          <w:rFonts w:eastAsiaTheme="minorEastAsia"/>
          <w:lang w:val="es-ES" w:eastAsia="en-US"/>
        </w:rPr>
        <w:t>en materia de seguridad de la información.</w:t>
      </w:r>
    </w:p>
    <w:p w14:paraId="2A48F823" w14:textId="40A8B0DA" w:rsidR="00F02B62" w:rsidRPr="006D2DDC" w:rsidRDefault="00F02B62" w:rsidP="0DF84101">
      <w:pPr>
        <w:spacing w:before="0" w:after="0" w:line="360" w:lineRule="auto"/>
        <w:ind w:left="1418" w:firstLine="0"/>
        <w:jc w:val="both"/>
        <w:rPr>
          <w:rFonts w:eastAsiaTheme="minorEastAsia"/>
          <w:lang w:val="es-ES" w:eastAsia="en-US"/>
        </w:rPr>
      </w:pPr>
      <w:r w:rsidRPr="006D2DDC">
        <w:rPr>
          <w:rFonts w:eastAsiaTheme="minorEastAsia"/>
          <w:lang w:val="es-ES" w:eastAsia="en-US"/>
        </w:rPr>
        <w:lastRenderedPageBreak/>
        <w:t xml:space="preserve">Sus funciones </w:t>
      </w:r>
      <w:r w:rsidR="004819DB" w:rsidRPr="006D2DDC">
        <w:rPr>
          <w:rFonts w:eastAsiaTheme="minorEastAsia"/>
          <w:lang w:val="es-ES" w:eastAsia="en-US"/>
        </w:rPr>
        <w:t>y responsabilidades son ejecutadas d</w:t>
      </w:r>
      <w:r w:rsidRPr="006D2DDC">
        <w:rPr>
          <w:rFonts w:eastAsiaTheme="minorEastAsia"/>
          <w:lang w:val="es-ES" w:eastAsia="en-US"/>
        </w:rPr>
        <w:t>esde el Comando de la Fuerza Aérea Colombiana</w:t>
      </w:r>
      <w:r w:rsidR="004819DB" w:rsidRPr="006D2DDC">
        <w:rPr>
          <w:rFonts w:eastAsiaTheme="minorEastAsia"/>
          <w:lang w:val="es-ES" w:eastAsia="en-US"/>
        </w:rPr>
        <w:t xml:space="preserve">, </w:t>
      </w:r>
      <w:r w:rsidR="00D47A00" w:rsidRPr="006D2DDC">
        <w:rPr>
          <w:rFonts w:eastAsiaTheme="minorEastAsia"/>
          <w:lang w:val="es-ES" w:eastAsia="en-US"/>
        </w:rPr>
        <w:t xml:space="preserve">realiza </w:t>
      </w:r>
      <w:r w:rsidR="7D472749" w:rsidRPr="006D2DDC">
        <w:rPr>
          <w:rFonts w:eastAsiaTheme="minorEastAsia"/>
          <w:lang w:val="es-ES" w:eastAsia="en-US"/>
        </w:rPr>
        <w:t>coordinaciones</w:t>
      </w:r>
      <w:r w:rsidR="00D47A00" w:rsidRPr="006D2DDC">
        <w:rPr>
          <w:rFonts w:eastAsiaTheme="minorEastAsia"/>
          <w:lang w:val="es-ES" w:eastAsia="en-US"/>
        </w:rPr>
        <w:t xml:space="preserve"> y emite </w:t>
      </w:r>
      <w:r w:rsidR="75660D4E" w:rsidRPr="006D2DDC">
        <w:rPr>
          <w:rFonts w:eastAsiaTheme="minorEastAsia"/>
          <w:lang w:val="es-ES" w:eastAsia="en-US"/>
        </w:rPr>
        <w:t>órdenes</w:t>
      </w:r>
      <w:r w:rsidR="00D47A00" w:rsidRPr="006D2DDC">
        <w:rPr>
          <w:rFonts w:eastAsiaTheme="minorEastAsia"/>
          <w:lang w:val="es-ES" w:eastAsia="en-US"/>
        </w:rPr>
        <w:t xml:space="preserve"> a </w:t>
      </w:r>
      <w:r w:rsidR="004819DB" w:rsidRPr="006D2DDC">
        <w:rPr>
          <w:rFonts w:eastAsiaTheme="minorEastAsia"/>
          <w:lang w:val="es-ES" w:eastAsia="en-US"/>
        </w:rPr>
        <w:t>los Oficiales de Seguridad</w:t>
      </w:r>
      <w:r w:rsidR="00845F60">
        <w:rPr>
          <w:rFonts w:eastAsiaTheme="minorEastAsia"/>
          <w:lang w:val="es-ES" w:eastAsia="en-US"/>
        </w:rPr>
        <w:t xml:space="preserve"> de la Información, en los Comandos, </w:t>
      </w:r>
      <w:r w:rsidR="00D47A00" w:rsidRPr="006D2DDC">
        <w:rPr>
          <w:rFonts w:eastAsiaTheme="minorEastAsia"/>
          <w:lang w:val="es-ES" w:eastAsia="en-US"/>
        </w:rPr>
        <w:t xml:space="preserve">Unidades </w:t>
      </w:r>
      <w:r w:rsidR="3AE6A7E5" w:rsidRPr="006D2DDC">
        <w:rPr>
          <w:rFonts w:eastAsiaTheme="minorEastAsia"/>
          <w:lang w:val="es-ES" w:eastAsia="en-US"/>
        </w:rPr>
        <w:t>Militares</w:t>
      </w:r>
      <w:r w:rsidR="00D47A00" w:rsidRPr="006D2DDC">
        <w:rPr>
          <w:rFonts w:eastAsiaTheme="minorEastAsia"/>
          <w:lang w:val="es-ES" w:eastAsia="en-US"/>
        </w:rPr>
        <w:t xml:space="preserve"> Aéreas, Grupos Aéreos</w:t>
      </w:r>
      <w:r w:rsidR="004462AC" w:rsidRPr="006D2DDC">
        <w:rPr>
          <w:rFonts w:eastAsiaTheme="minorEastAsia"/>
          <w:lang w:val="es-ES" w:eastAsia="en-US"/>
        </w:rPr>
        <w:t xml:space="preserve">, Escuelas de Formación, Club de Oficiales y Casino Central de Suboficiales. </w:t>
      </w:r>
    </w:p>
    <w:p w14:paraId="7EF97E6E" w14:textId="77777777" w:rsidR="00C87606" w:rsidRPr="005E589E" w:rsidRDefault="00C87606" w:rsidP="00056E9B">
      <w:pPr>
        <w:spacing w:before="0" w:after="0" w:line="360" w:lineRule="auto"/>
        <w:ind w:left="1418" w:firstLine="0"/>
        <w:jc w:val="both"/>
        <w:rPr>
          <w:rFonts w:eastAsiaTheme="minorEastAsia"/>
          <w:highlight w:val="yellow"/>
          <w:lang w:val="es-ES" w:eastAsia="en-US"/>
        </w:rPr>
      </w:pPr>
    </w:p>
    <w:p w14:paraId="1A075AFA" w14:textId="152EB02E" w:rsidR="00257F1B" w:rsidRPr="00257F1B" w:rsidRDefault="006C25B3" w:rsidP="00257F1B">
      <w:pPr>
        <w:pStyle w:val="Prrafodelista"/>
        <w:widowControl w:val="0"/>
        <w:numPr>
          <w:ilvl w:val="0"/>
          <w:numId w:val="12"/>
        </w:numPr>
        <w:suppressAutoHyphens/>
        <w:spacing w:before="0" w:after="0" w:line="360" w:lineRule="auto"/>
        <w:ind w:left="1418" w:hanging="425"/>
        <w:contextualSpacing/>
        <w:jc w:val="both"/>
        <w:rPr>
          <w:rFonts w:eastAsiaTheme="minorEastAsia"/>
          <w:b/>
          <w:lang w:val="es-ES" w:eastAsia="en-US"/>
        </w:rPr>
      </w:pPr>
      <w:r w:rsidRPr="00257F1B">
        <w:rPr>
          <w:rFonts w:eastAsia="Arial"/>
          <w:b/>
          <w:bCs/>
        </w:rPr>
        <w:t xml:space="preserve">Oficial </w:t>
      </w:r>
      <w:r>
        <w:rPr>
          <w:rFonts w:eastAsia="Arial"/>
          <w:b/>
          <w:bCs/>
        </w:rPr>
        <w:t>d</w:t>
      </w:r>
      <w:r w:rsidRPr="00257F1B">
        <w:rPr>
          <w:rFonts w:eastAsia="Arial"/>
          <w:b/>
          <w:bCs/>
        </w:rPr>
        <w:t xml:space="preserve">e Seguridad </w:t>
      </w:r>
      <w:r>
        <w:rPr>
          <w:rFonts w:eastAsia="Arial"/>
          <w:b/>
          <w:bCs/>
        </w:rPr>
        <w:t>d</w:t>
      </w:r>
      <w:r w:rsidRPr="00257F1B">
        <w:rPr>
          <w:rFonts w:eastAsia="Arial"/>
          <w:b/>
          <w:bCs/>
        </w:rPr>
        <w:t xml:space="preserve">e La Información </w:t>
      </w:r>
      <w:r w:rsidR="00257F1B" w:rsidRPr="00257F1B">
        <w:rPr>
          <w:rFonts w:eastAsia="Arial"/>
          <w:b/>
          <w:bCs/>
        </w:rPr>
        <w:t>(OSI)</w:t>
      </w:r>
    </w:p>
    <w:p w14:paraId="27D35B7F" w14:textId="3DF23716" w:rsidR="00E40E70" w:rsidRDefault="00E40E70" w:rsidP="00E40E70">
      <w:pPr>
        <w:spacing w:before="0" w:after="0" w:line="360" w:lineRule="auto"/>
        <w:ind w:left="1418" w:firstLine="0"/>
        <w:jc w:val="both"/>
        <w:rPr>
          <w:rFonts w:eastAsiaTheme="minorEastAsia"/>
          <w:bCs/>
          <w:lang w:val="es-ES" w:eastAsia="en-US"/>
        </w:rPr>
      </w:pPr>
      <w:r w:rsidRPr="00E40E70">
        <w:rPr>
          <w:rFonts w:eastAsiaTheme="minorEastAsia"/>
          <w:bCs/>
          <w:lang w:val="es-ES" w:eastAsia="en-US"/>
        </w:rPr>
        <w:t xml:space="preserve">El propósito del oficial de Seguridad de la Información es coordinar de manera permanente el proceso de </w:t>
      </w:r>
      <w:r w:rsidR="00F80C4A">
        <w:rPr>
          <w:rFonts w:eastAsiaTheme="minorEastAsia"/>
          <w:bCs/>
          <w:lang w:val="es-ES" w:eastAsia="en-US"/>
        </w:rPr>
        <w:t>implementación del Sistema de S</w:t>
      </w:r>
      <w:r w:rsidRPr="00E40E70">
        <w:rPr>
          <w:rFonts w:eastAsiaTheme="minorEastAsia"/>
          <w:bCs/>
          <w:lang w:val="es-ES" w:eastAsia="en-US"/>
        </w:rPr>
        <w:t>eguridad</w:t>
      </w:r>
      <w:r w:rsidR="00F80C4A">
        <w:rPr>
          <w:rFonts w:eastAsiaTheme="minorEastAsia"/>
          <w:bCs/>
          <w:lang w:val="es-ES" w:eastAsia="en-US"/>
        </w:rPr>
        <w:t xml:space="preserve"> de la Información </w:t>
      </w:r>
      <w:r w:rsidRPr="00E40E70">
        <w:rPr>
          <w:rFonts w:eastAsiaTheme="minorEastAsia"/>
          <w:bCs/>
          <w:lang w:val="es-ES" w:eastAsia="en-US"/>
        </w:rPr>
        <w:t>a nivel Estratégico (Estado Mayor), Nivel operacional (03 Comandos), y nivel táctico (Unidades Militares Aéreas), así como asegurar el buen funcionamiento de la seguridad de los sistemas de información y de la aplicación y cumplimiento de las políticas de seguridad y privacidad de la información.</w:t>
      </w:r>
    </w:p>
    <w:p w14:paraId="6398D2C2" w14:textId="427BF0D8" w:rsidR="00257F1B" w:rsidRPr="00E40E70" w:rsidRDefault="00E40E70" w:rsidP="00E40E70">
      <w:pPr>
        <w:spacing w:before="0" w:after="0" w:line="360" w:lineRule="auto"/>
        <w:ind w:left="1418" w:firstLine="0"/>
        <w:jc w:val="both"/>
        <w:rPr>
          <w:rFonts w:eastAsiaTheme="minorEastAsia"/>
          <w:bCs/>
          <w:lang w:val="es-ES" w:eastAsia="en-US"/>
        </w:rPr>
      </w:pPr>
      <w:r w:rsidRPr="00E40E70">
        <w:rPr>
          <w:rFonts w:eastAsiaTheme="minorEastAsia"/>
          <w:bCs/>
          <w:lang w:val="es-ES" w:eastAsia="en-US"/>
        </w:rPr>
        <w:t>Se deberá nombrar al Oficial de Seguridad de la Información así; 01 en el nivel estratégico, 03 en el nivel táctico, 01 nivel táctico y/o por cada Unidad Militar Aérea.</w:t>
      </w:r>
    </w:p>
    <w:p w14:paraId="3CBFBE9A" w14:textId="77777777" w:rsidR="00062462" w:rsidRPr="005E589E" w:rsidRDefault="00062462" w:rsidP="00056E9B">
      <w:pPr>
        <w:pStyle w:val="Prrafodelista"/>
        <w:widowControl w:val="0"/>
        <w:suppressAutoHyphens/>
        <w:spacing w:before="0" w:after="0" w:line="360" w:lineRule="auto"/>
        <w:ind w:left="1418" w:firstLine="0"/>
        <w:contextualSpacing/>
        <w:jc w:val="both"/>
        <w:rPr>
          <w:rFonts w:eastAsiaTheme="minorEastAsia"/>
          <w:b/>
          <w:bCs/>
          <w:lang w:val="es-ES" w:eastAsia="en-US"/>
        </w:rPr>
      </w:pPr>
    </w:p>
    <w:p w14:paraId="5EF28D6A" w14:textId="7F2154D0" w:rsidR="00277734" w:rsidRPr="004C7392" w:rsidRDefault="00277734" w:rsidP="00F64417">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sidRPr="004C7392">
        <w:rPr>
          <w:rFonts w:eastAsiaTheme="minorEastAsia"/>
          <w:b/>
          <w:bCs/>
          <w:lang w:val="es-ES" w:eastAsia="en-US"/>
        </w:rPr>
        <w:t>Responsable de la protección de los datos personales</w:t>
      </w:r>
      <w:r w:rsidR="00E02DD6" w:rsidRPr="005E589E">
        <w:rPr>
          <w:rStyle w:val="Refdenotaalpie"/>
          <w:rFonts w:eastAsiaTheme="minorEastAsia"/>
          <w:b/>
          <w:bCs/>
          <w:lang w:val="es-ES" w:eastAsia="en-US"/>
        </w:rPr>
        <w:footnoteReference w:id="2"/>
      </w:r>
    </w:p>
    <w:p w14:paraId="7E3EB262" w14:textId="64845979" w:rsidR="00EF1B8A" w:rsidRPr="005E589E" w:rsidRDefault="00E134CF" w:rsidP="00056E9B">
      <w:pPr>
        <w:pStyle w:val="Default"/>
        <w:spacing w:line="360" w:lineRule="auto"/>
        <w:ind w:left="1418"/>
        <w:jc w:val="both"/>
        <w:rPr>
          <w:sz w:val="22"/>
          <w:szCs w:val="22"/>
        </w:rPr>
      </w:pPr>
      <w:r w:rsidRPr="005E589E">
        <w:rPr>
          <w:sz w:val="22"/>
          <w:szCs w:val="22"/>
        </w:rPr>
        <w:t>Es quien tiene decisión sobre las bases de datos que contengan este tipo de datos y que el responsable es quien direcciona las actividades de los encargados de los datos personales (quien realiza el tratamiento directamente), como se mencionaba anteriormente, adicional a las responsabilidades arriba citadas se</w:t>
      </w:r>
      <w:r w:rsidR="00EF1B8A" w:rsidRPr="005E589E">
        <w:rPr>
          <w:sz w:val="22"/>
          <w:szCs w:val="22"/>
        </w:rPr>
        <w:t xml:space="preserve"> tendrán en cuenta que de acuerdo a la Ley 1581 de 2012 Protección de Datos Personales los deberes y responsabilidades de los responsables y/o encargados del tratamiento de los datos personales son: </w:t>
      </w:r>
    </w:p>
    <w:p w14:paraId="44696D02" w14:textId="77777777" w:rsidR="00C87606" w:rsidRPr="005E589E" w:rsidRDefault="00C87606" w:rsidP="00056E9B">
      <w:pPr>
        <w:pStyle w:val="Default"/>
        <w:spacing w:line="360" w:lineRule="auto"/>
        <w:ind w:left="1418"/>
        <w:jc w:val="both"/>
        <w:rPr>
          <w:sz w:val="22"/>
          <w:szCs w:val="22"/>
        </w:rPr>
      </w:pPr>
    </w:p>
    <w:p w14:paraId="20454182" w14:textId="77777777" w:rsidR="0083419A" w:rsidRPr="005E589E" w:rsidRDefault="00EF1B8A" w:rsidP="00F64417">
      <w:pPr>
        <w:pStyle w:val="Default"/>
        <w:numPr>
          <w:ilvl w:val="0"/>
          <w:numId w:val="19"/>
        </w:numPr>
        <w:spacing w:line="360" w:lineRule="auto"/>
        <w:jc w:val="both"/>
        <w:rPr>
          <w:sz w:val="22"/>
          <w:szCs w:val="22"/>
        </w:rPr>
      </w:pPr>
      <w:r w:rsidRPr="005E589E">
        <w:rPr>
          <w:sz w:val="22"/>
          <w:szCs w:val="22"/>
        </w:rPr>
        <w:t xml:space="preserve">Informar y garantizar el ejercicio de los derechos de los titulares de los datos personales. </w:t>
      </w:r>
    </w:p>
    <w:p w14:paraId="7D39F594" w14:textId="77777777" w:rsidR="0083419A" w:rsidRPr="005E589E" w:rsidRDefault="00EF1B8A" w:rsidP="00F64417">
      <w:pPr>
        <w:pStyle w:val="Default"/>
        <w:numPr>
          <w:ilvl w:val="0"/>
          <w:numId w:val="19"/>
        </w:numPr>
        <w:spacing w:line="360" w:lineRule="auto"/>
        <w:jc w:val="both"/>
        <w:rPr>
          <w:sz w:val="22"/>
          <w:szCs w:val="22"/>
        </w:rPr>
      </w:pPr>
      <w:r w:rsidRPr="005E589E">
        <w:rPr>
          <w:sz w:val="22"/>
          <w:szCs w:val="22"/>
        </w:rPr>
        <w:t xml:space="preserve">Tramitar las consultas, solicitudes y reclamos. </w:t>
      </w:r>
    </w:p>
    <w:p w14:paraId="3E1660B0" w14:textId="16068E13" w:rsidR="0083419A" w:rsidRPr="005E589E" w:rsidRDefault="00EF1B8A" w:rsidP="00F64417">
      <w:pPr>
        <w:pStyle w:val="Default"/>
        <w:numPr>
          <w:ilvl w:val="0"/>
          <w:numId w:val="19"/>
        </w:numPr>
        <w:spacing w:line="360" w:lineRule="auto"/>
        <w:jc w:val="both"/>
        <w:rPr>
          <w:sz w:val="22"/>
          <w:szCs w:val="22"/>
        </w:rPr>
      </w:pPr>
      <w:r w:rsidRPr="005E589E">
        <w:rPr>
          <w:sz w:val="22"/>
          <w:szCs w:val="22"/>
        </w:rPr>
        <w:t xml:space="preserve">Utilizar únicamente los datos personales que hayan sido obtenidos </w:t>
      </w:r>
      <w:r w:rsidR="00FB7944" w:rsidRPr="005E589E">
        <w:rPr>
          <w:sz w:val="22"/>
          <w:szCs w:val="22"/>
        </w:rPr>
        <w:t>m</w:t>
      </w:r>
      <w:r w:rsidRPr="005E589E">
        <w:rPr>
          <w:sz w:val="22"/>
          <w:szCs w:val="22"/>
        </w:rPr>
        <w:t>ediante autorización, a menos que los mismos no la requieran.</w:t>
      </w:r>
    </w:p>
    <w:p w14:paraId="74A79B96" w14:textId="77777777" w:rsidR="0083419A" w:rsidRPr="005E589E" w:rsidRDefault="00EF1B8A" w:rsidP="00F64417">
      <w:pPr>
        <w:pStyle w:val="Default"/>
        <w:numPr>
          <w:ilvl w:val="0"/>
          <w:numId w:val="19"/>
        </w:numPr>
        <w:spacing w:line="360" w:lineRule="auto"/>
        <w:jc w:val="both"/>
        <w:rPr>
          <w:sz w:val="22"/>
          <w:szCs w:val="22"/>
        </w:rPr>
      </w:pPr>
      <w:r w:rsidRPr="005E589E">
        <w:rPr>
          <w:sz w:val="22"/>
          <w:szCs w:val="22"/>
        </w:rPr>
        <w:t xml:space="preserve">Respetar las condiciones de seguridad y privacidad de información del titular. </w:t>
      </w:r>
    </w:p>
    <w:p w14:paraId="68C41A60" w14:textId="5CE26773" w:rsidR="00EF1B8A" w:rsidRPr="005E589E" w:rsidRDefault="00EF1B8A" w:rsidP="00F64417">
      <w:pPr>
        <w:pStyle w:val="Default"/>
        <w:numPr>
          <w:ilvl w:val="0"/>
          <w:numId w:val="19"/>
        </w:numPr>
        <w:spacing w:line="360" w:lineRule="auto"/>
        <w:jc w:val="both"/>
        <w:rPr>
          <w:sz w:val="22"/>
          <w:szCs w:val="22"/>
        </w:rPr>
      </w:pPr>
      <w:r w:rsidRPr="005E589E">
        <w:rPr>
          <w:sz w:val="22"/>
          <w:szCs w:val="22"/>
        </w:rPr>
        <w:lastRenderedPageBreak/>
        <w:t xml:space="preserve">Cumplir instrucciones y requerimientos impartidos por la autoridad administrativa competente. </w:t>
      </w:r>
    </w:p>
    <w:p w14:paraId="7F7E3C40" w14:textId="77777777" w:rsidR="00277734" w:rsidRPr="004C7392" w:rsidRDefault="00277734" w:rsidP="00056E9B">
      <w:pPr>
        <w:spacing w:before="0" w:after="0" w:line="360" w:lineRule="auto"/>
        <w:jc w:val="both"/>
        <w:rPr>
          <w:b/>
          <w:bCs/>
        </w:rPr>
      </w:pPr>
    </w:p>
    <w:p w14:paraId="28DA51D9" w14:textId="77777777" w:rsidR="00277734" w:rsidRPr="004C7392" w:rsidRDefault="00277734" w:rsidP="00F64417">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sidRPr="004C7392">
        <w:rPr>
          <w:rFonts w:eastAsiaTheme="minorEastAsia"/>
          <w:b/>
          <w:bCs/>
          <w:lang w:val="es-ES" w:eastAsia="en-US"/>
        </w:rPr>
        <w:t>Propietarios de activos de información.</w:t>
      </w:r>
    </w:p>
    <w:p w14:paraId="5A82A934" w14:textId="77777777" w:rsidR="00277734" w:rsidRPr="004C7392" w:rsidRDefault="00277734" w:rsidP="00F64417">
      <w:pPr>
        <w:pStyle w:val="Prrafodelista"/>
        <w:widowControl w:val="0"/>
        <w:numPr>
          <w:ilvl w:val="1"/>
          <w:numId w:val="12"/>
        </w:numPr>
        <w:suppressAutoHyphens/>
        <w:spacing w:before="0" w:after="0" w:line="360" w:lineRule="auto"/>
        <w:ind w:left="1843" w:hanging="425"/>
        <w:contextualSpacing/>
        <w:jc w:val="both"/>
      </w:pPr>
      <w:r w:rsidRPr="004C7392">
        <w:rPr>
          <w:lang w:val="es-ES"/>
        </w:rPr>
        <w:t xml:space="preserve">Definir </w:t>
      </w:r>
      <w:r w:rsidRPr="004C7392">
        <w:t>el nivel de clasificación de la información, dar las directrices de uso del activo, autorizar privilegios y definir el ciclo de vida de este.</w:t>
      </w:r>
    </w:p>
    <w:p w14:paraId="61A212A5" w14:textId="77777777" w:rsidR="00277734" w:rsidRPr="004C7392" w:rsidRDefault="00277734" w:rsidP="00F64417">
      <w:pPr>
        <w:pStyle w:val="Prrafodelista"/>
        <w:widowControl w:val="0"/>
        <w:numPr>
          <w:ilvl w:val="1"/>
          <w:numId w:val="12"/>
        </w:numPr>
        <w:suppressAutoHyphens/>
        <w:spacing w:before="0" w:after="0" w:line="360" w:lineRule="auto"/>
        <w:ind w:left="1843" w:hanging="425"/>
        <w:contextualSpacing/>
        <w:jc w:val="both"/>
      </w:pPr>
      <w:r w:rsidRPr="004C7392">
        <w:t>Informar a los Escuadrones de Telemática y/o quien haga sus veces, cuando detecte cualquier incidente de seguridad de la información, para que sea tratado y corregido mediante la aplicación de controles.</w:t>
      </w:r>
    </w:p>
    <w:p w14:paraId="21B22D38" w14:textId="77777777" w:rsidR="00277734" w:rsidRPr="004C7392" w:rsidRDefault="00277734" w:rsidP="00F64417">
      <w:pPr>
        <w:pStyle w:val="Prrafodelista"/>
        <w:widowControl w:val="0"/>
        <w:numPr>
          <w:ilvl w:val="1"/>
          <w:numId w:val="12"/>
        </w:numPr>
        <w:suppressAutoHyphens/>
        <w:spacing w:before="0" w:after="0" w:line="360" w:lineRule="auto"/>
        <w:ind w:left="1843" w:hanging="425"/>
        <w:contextualSpacing/>
        <w:jc w:val="both"/>
      </w:pPr>
      <w:r w:rsidRPr="004C7392">
        <w:t>Implementar las medidas de seguridad de la información necesarias en su dependencia para evitar fraudes, robos o interrupción en los servicios o activos de información.</w:t>
      </w:r>
    </w:p>
    <w:p w14:paraId="4B7D78B0" w14:textId="77777777" w:rsidR="00277734" w:rsidRPr="004C7392" w:rsidRDefault="00277734" w:rsidP="00F64417">
      <w:pPr>
        <w:pStyle w:val="Prrafodelista"/>
        <w:widowControl w:val="0"/>
        <w:numPr>
          <w:ilvl w:val="1"/>
          <w:numId w:val="12"/>
        </w:numPr>
        <w:suppressAutoHyphens/>
        <w:spacing w:before="0" w:after="0" w:line="360" w:lineRule="auto"/>
        <w:ind w:left="1843" w:hanging="425"/>
        <w:contextualSpacing/>
        <w:jc w:val="both"/>
      </w:pPr>
      <w:proofErr w:type="gramStart"/>
      <w:r w:rsidRPr="004C7392">
        <w:t>Asegurar</w:t>
      </w:r>
      <w:proofErr w:type="gramEnd"/>
      <w:r w:rsidRPr="004C7392">
        <w:t xml:space="preserve"> que los funcionarios y/o terceros (proveedores, contratistas, pasantes, consultores entre otros.) que en cumplimiento a sus funciones tengan acceso a los activos de información institucional cumplan con las cláusulas de confidencialidad en los contratos y son conscientes de sus responsabilidades.</w:t>
      </w:r>
    </w:p>
    <w:p w14:paraId="278BCC62" w14:textId="77777777" w:rsidR="00277734" w:rsidRPr="004C7392" w:rsidRDefault="00277734" w:rsidP="00056E9B">
      <w:pPr>
        <w:spacing w:before="0" w:after="0" w:line="360" w:lineRule="auto"/>
        <w:ind w:left="1418"/>
        <w:jc w:val="both"/>
        <w:rPr>
          <w:b/>
          <w:bCs/>
        </w:rPr>
      </w:pPr>
    </w:p>
    <w:p w14:paraId="392C9A47" w14:textId="77777777" w:rsidR="00277734" w:rsidRPr="004C7392" w:rsidRDefault="00277734" w:rsidP="00F64417">
      <w:pPr>
        <w:pStyle w:val="Prrafodelista"/>
        <w:widowControl w:val="0"/>
        <w:numPr>
          <w:ilvl w:val="0"/>
          <w:numId w:val="12"/>
        </w:numPr>
        <w:suppressAutoHyphens/>
        <w:spacing w:before="0" w:after="0" w:line="360" w:lineRule="auto"/>
        <w:ind w:left="1418" w:hanging="425"/>
        <w:contextualSpacing/>
        <w:jc w:val="both"/>
        <w:rPr>
          <w:rFonts w:eastAsiaTheme="minorEastAsia"/>
          <w:b/>
          <w:bCs/>
          <w:lang w:val="es-ES" w:eastAsia="en-US"/>
        </w:rPr>
      </w:pPr>
      <w:r w:rsidRPr="004C7392">
        <w:rPr>
          <w:rFonts w:eastAsiaTheme="minorEastAsia"/>
          <w:b/>
          <w:bCs/>
          <w:lang w:val="es-ES" w:eastAsia="en-US"/>
        </w:rPr>
        <w:t xml:space="preserve">Usuarios de la información </w:t>
      </w:r>
    </w:p>
    <w:p w14:paraId="7F2764FD" w14:textId="0AF27F92" w:rsidR="00277734" w:rsidRPr="004C7392" w:rsidRDefault="00277734" w:rsidP="00056E9B">
      <w:pPr>
        <w:pStyle w:val="Prrafodelista"/>
        <w:spacing w:before="0" w:after="0" w:line="360" w:lineRule="auto"/>
        <w:ind w:left="1418" w:firstLine="0"/>
        <w:jc w:val="both"/>
        <w:rPr>
          <w:rFonts w:eastAsiaTheme="minorEastAsia"/>
          <w:lang w:val="es-ES" w:eastAsia="en-US"/>
        </w:rPr>
      </w:pPr>
      <w:r w:rsidRPr="004C7392">
        <w:rPr>
          <w:rFonts w:eastAsiaTheme="minorEastAsia"/>
          <w:lang w:val="es-ES" w:eastAsia="en-US"/>
        </w:rPr>
        <w:t>Se entiendo por usuarios de la información a todos los funcionarios y terceros (proveedores, contratistas, pasantes, consultores entre otros.) que en cumplimiento a sus funciones tengan acceso a los activos de información institucional</w:t>
      </w:r>
      <w:r w:rsidR="00F00A21" w:rsidRPr="005E589E">
        <w:rPr>
          <w:rFonts w:eastAsiaTheme="minorEastAsia"/>
          <w:lang w:val="es-ES" w:eastAsia="en-US"/>
        </w:rPr>
        <w:t xml:space="preserve">, estos deben: </w:t>
      </w:r>
    </w:p>
    <w:p w14:paraId="255A3DE4" w14:textId="16ECD57D" w:rsidR="00277734" w:rsidRPr="004C7392" w:rsidRDefault="00277734" w:rsidP="00F64417">
      <w:pPr>
        <w:pStyle w:val="Prrafodelista"/>
        <w:widowControl w:val="0"/>
        <w:numPr>
          <w:ilvl w:val="0"/>
          <w:numId w:val="13"/>
        </w:numPr>
        <w:suppressAutoHyphens/>
        <w:spacing w:before="0" w:after="0" w:line="360" w:lineRule="auto"/>
        <w:contextualSpacing/>
        <w:jc w:val="both"/>
      </w:pPr>
      <w:r w:rsidRPr="005E589E">
        <w:t>C</w:t>
      </w:r>
      <w:r w:rsidRPr="004C7392">
        <w:t>onocer, comprender y aplicar las políticas de seguridad y privacidad de la información establecidas por la Fuerza Aérea Colombiana.</w:t>
      </w:r>
    </w:p>
    <w:p w14:paraId="12051099" w14:textId="77777777" w:rsidR="00277734" w:rsidRPr="004C7392" w:rsidRDefault="00277734" w:rsidP="00F64417">
      <w:pPr>
        <w:pStyle w:val="Prrafodelista"/>
        <w:widowControl w:val="0"/>
        <w:numPr>
          <w:ilvl w:val="0"/>
          <w:numId w:val="13"/>
        </w:numPr>
        <w:suppressAutoHyphens/>
        <w:spacing w:before="0" w:after="0" w:line="360" w:lineRule="auto"/>
        <w:contextualSpacing/>
        <w:jc w:val="both"/>
      </w:pPr>
      <w:proofErr w:type="gramStart"/>
      <w:r w:rsidRPr="004C7392">
        <w:t>Asegurar</w:t>
      </w:r>
      <w:proofErr w:type="gramEnd"/>
      <w:r w:rsidRPr="004C7392">
        <w:t xml:space="preserve"> que sus acciones no afecten la seguridad de la información en la Institución. </w:t>
      </w:r>
    </w:p>
    <w:p w14:paraId="675A7CF8" w14:textId="3613464D" w:rsidR="00277734" w:rsidRPr="004C7392" w:rsidRDefault="00277734" w:rsidP="00F64417">
      <w:pPr>
        <w:pStyle w:val="Prrafodelista"/>
        <w:widowControl w:val="0"/>
        <w:numPr>
          <w:ilvl w:val="0"/>
          <w:numId w:val="13"/>
        </w:numPr>
        <w:suppressAutoHyphens/>
        <w:spacing w:before="0" w:after="0" w:line="360" w:lineRule="auto"/>
        <w:contextualSpacing/>
        <w:jc w:val="both"/>
      </w:pPr>
      <w:r w:rsidRPr="004C7392">
        <w:t>Comunicar oportunamente al Oficial de Seguridad de la Información (OSI), y/o Escuadrones de Telemática y/o quien haga sus veces, los incidentes de seguridad digital que detecte durante el desarrollo de sus actividades.</w:t>
      </w:r>
    </w:p>
    <w:p w14:paraId="1C7CC141" w14:textId="0F3600EF" w:rsidR="00B050A1" w:rsidRPr="005E589E" w:rsidRDefault="00B050A1" w:rsidP="00F64417">
      <w:pPr>
        <w:pStyle w:val="Prrafodelista"/>
        <w:widowControl w:val="0"/>
        <w:numPr>
          <w:ilvl w:val="0"/>
          <w:numId w:val="13"/>
        </w:numPr>
        <w:suppressAutoHyphens/>
        <w:spacing w:before="0" w:after="0" w:line="360" w:lineRule="auto"/>
        <w:contextualSpacing/>
        <w:jc w:val="both"/>
      </w:pPr>
      <w:r w:rsidRPr="005E589E">
        <w:t xml:space="preserve">Participar activamente en las campañas de sensibilización </w:t>
      </w:r>
      <w:r w:rsidR="00DC1712" w:rsidRPr="005E589E">
        <w:t>del SGSI.</w:t>
      </w:r>
    </w:p>
    <w:p w14:paraId="5A856CE5" w14:textId="01362594" w:rsidR="00A34449" w:rsidRDefault="00A34449" w:rsidP="00817525">
      <w:pPr>
        <w:spacing w:before="0" w:after="0"/>
        <w:ind w:left="0" w:firstLine="0"/>
      </w:pPr>
    </w:p>
    <w:sectPr w:rsidR="00A34449" w:rsidSect="00E14541">
      <w:headerReference w:type="even" r:id="rId11"/>
      <w:headerReference w:type="default" r:id="rId12"/>
      <w:footerReference w:type="default" r:id="rId13"/>
      <w:headerReference w:type="first" r:id="rId14"/>
      <w:footerReference w:type="first" r:id="rId15"/>
      <w:type w:val="continuous"/>
      <w:pgSz w:w="12240" w:h="15840" w:code="1"/>
      <w:pgMar w:top="1134" w:right="1134"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8B48" w14:textId="77777777" w:rsidR="00942F7F" w:rsidRDefault="00942F7F" w:rsidP="002502AA">
      <w:r>
        <w:separator/>
      </w:r>
    </w:p>
  </w:endnote>
  <w:endnote w:type="continuationSeparator" w:id="0">
    <w:p w14:paraId="506253B6" w14:textId="77777777" w:rsidR="00942F7F" w:rsidRDefault="00942F7F" w:rsidP="002502AA">
      <w:r>
        <w:continuationSeparator/>
      </w:r>
    </w:p>
  </w:endnote>
  <w:endnote w:type="continuationNotice" w:id="1">
    <w:p w14:paraId="0EFB7521" w14:textId="77777777" w:rsidR="00942F7F" w:rsidRDefault="00942F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E0002AFF" w:usb1="C0007843" w:usb2="00000009" w:usb3="00000000" w:csb0="000001FF" w:csb1="00000000"/>
  </w:font>
  <w:font w:name="Lucida Casual">
    <w:altName w:val="Calibri"/>
    <w:charset w:val="00"/>
    <w:family w:val="script"/>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6CE2" w14:textId="77777777" w:rsidR="00793FA7" w:rsidRPr="00BC71D8" w:rsidRDefault="00793FA7" w:rsidP="0033753A">
    <w:pPr>
      <w:pStyle w:val="Sinespaciado"/>
      <w:jc w:val="left"/>
      <w:rPr>
        <w:b w:val="0"/>
        <w:color w:val="0000FF"/>
        <w:sz w:val="16"/>
        <w:szCs w:val="16"/>
        <w:u w:val="single"/>
        <w:lang w:val="es-ES"/>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87"/>
      <w:gridCol w:w="5285"/>
    </w:tblGrid>
    <w:tr w:rsidR="00793FA7" w14:paraId="59CDDE61" w14:textId="77777777" w:rsidTr="00E14541">
      <w:tc>
        <w:tcPr>
          <w:tcW w:w="4786" w:type="dxa"/>
        </w:tcPr>
        <w:p w14:paraId="45D3E3AE" w14:textId="77777777" w:rsidR="00793FA7" w:rsidRDefault="00793FA7" w:rsidP="00E7755C">
          <w:pPr>
            <w:pStyle w:val="NormalWeb"/>
            <w:spacing w:after="0"/>
            <w:rPr>
              <w:lang w:val="es-ES"/>
            </w:rPr>
          </w:pPr>
          <w:r>
            <w:rPr>
              <w:lang w:val="es-ES"/>
            </w:rPr>
            <w:t>“</w:t>
          </w:r>
          <w:r>
            <w:rPr>
              <w:rFonts w:ascii="Arial" w:hAnsi="Arial" w:cs="Arial"/>
              <w:b/>
              <w:bCs/>
              <w:sz w:val="16"/>
              <w:szCs w:val="16"/>
              <w:lang w:val="es-ES"/>
            </w:rPr>
            <w:t>ASÍ SE VA A LAS ESTRELLAS”</w:t>
          </w:r>
        </w:p>
        <w:p w14:paraId="6CD27249" w14:textId="77777777" w:rsidR="00793FA7" w:rsidRPr="00533029" w:rsidRDefault="00942F7F" w:rsidP="00793601">
          <w:pPr>
            <w:pStyle w:val="Sinespaciado"/>
            <w:jc w:val="left"/>
            <w:rPr>
              <w:b w:val="0"/>
              <w:color w:val="0000FF"/>
              <w:sz w:val="16"/>
              <w:szCs w:val="16"/>
              <w:u w:val="single"/>
              <w:lang w:val="es-ES"/>
            </w:rPr>
          </w:pPr>
          <w:hyperlink r:id="rId1" w:history="1">
            <w:r w:rsidR="00793FA7" w:rsidRPr="00F95F06">
              <w:rPr>
                <w:rStyle w:val="Hipervnculo"/>
                <w:b w:val="0"/>
                <w:sz w:val="16"/>
                <w:szCs w:val="16"/>
                <w:lang w:val="es-ES"/>
              </w:rPr>
              <w:t>www.fac.mil.co</w:t>
            </w:r>
          </w:hyperlink>
        </w:p>
      </w:tc>
      <w:tc>
        <w:tcPr>
          <w:tcW w:w="5402" w:type="dxa"/>
        </w:tcPr>
        <w:p w14:paraId="60773FD2" w14:textId="77777777" w:rsidR="00793FA7" w:rsidRDefault="00793FA7" w:rsidP="00E7755C">
          <w:pPr>
            <w:pStyle w:val="NormalWeb"/>
            <w:spacing w:after="0"/>
            <w:rPr>
              <w:lang w:val="es-ES"/>
            </w:rPr>
          </w:pPr>
          <w:r>
            <w:rPr>
              <w:rFonts w:ascii="Arial" w:hAnsi="Arial" w:cs="Arial"/>
              <w:sz w:val="16"/>
              <w:szCs w:val="16"/>
              <w:lang w:val="es-ES"/>
            </w:rPr>
            <w:t>Línea Anticorrupción Fuerza Aérea Colombiana 321 430 8489</w:t>
          </w:r>
        </w:p>
        <w:p w14:paraId="59D84B4E" w14:textId="77777777" w:rsidR="00793FA7" w:rsidRPr="00533029" w:rsidRDefault="00793FA7" w:rsidP="00793601">
          <w:pPr>
            <w:pStyle w:val="Sinespaciado"/>
            <w:jc w:val="left"/>
            <w:rPr>
              <w:b w:val="0"/>
              <w:sz w:val="16"/>
              <w:szCs w:val="16"/>
              <w:lang w:val="es-ES"/>
            </w:rPr>
          </w:pPr>
          <w:r w:rsidRPr="00F95F06">
            <w:rPr>
              <w:b w:val="0"/>
              <w:sz w:val="16"/>
              <w:szCs w:val="16"/>
              <w:lang w:val="es-ES"/>
            </w:rPr>
            <w:t>Carrera 54 No. 26-25 CAN – Conmut</w:t>
          </w:r>
          <w:r>
            <w:rPr>
              <w:b w:val="0"/>
              <w:sz w:val="16"/>
              <w:szCs w:val="16"/>
              <w:lang w:val="es-ES"/>
            </w:rPr>
            <w:t xml:space="preserve">ador 3159800 Bogotá, Colombia. </w:t>
          </w:r>
        </w:p>
      </w:tc>
    </w:tr>
  </w:tbl>
  <w:p w14:paraId="49D9106C" w14:textId="51AAD104" w:rsidR="00793FA7" w:rsidRPr="00150309" w:rsidRDefault="00793FA7" w:rsidP="006C2B12">
    <w:pPr>
      <w:pStyle w:val="Sinespaciado"/>
      <w:jc w:val="left"/>
      <w:rPr>
        <w:color w:val="0000FF"/>
        <w:sz w:val="4"/>
        <w:szCs w:val="4"/>
        <w:u w:val="single"/>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EAEA" w14:textId="77777777" w:rsidR="00793FA7" w:rsidRPr="00F95F06" w:rsidRDefault="00793FA7" w:rsidP="005022A2">
    <w:pPr>
      <w:pStyle w:val="Sinespaciado"/>
      <w:jc w:val="left"/>
      <w:rPr>
        <w:sz w:val="16"/>
        <w:szCs w:val="16"/>
        <w:lang w:val="es-ES"/>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87"/>
      <w:gridCol w:w="5285"/>
    </w:tblGrid>
    <w:tr w:rsidR="00793FA7" w14:paraId="3A964588" w14:textId="77777777" w:rsidTr="00E14541">
      <w:tc>
        <w:tcPr>
          <w:tcW w:w="4786" w:type="dxa"/>
        </w:tcPr>
        <w:p w14:paraId="73F800ED" w14:textId="77777777" w:rsidR="00793FA7" w:rsidRDefault="00793FA7" w:rsidP="003A01F4">
          <w:pPr>
            <w:pStyle w:val="NormalWeb"/>
            <w:spacing w:after="0"/>
            <w:rPr>
              <w:lang w:val="es-ES"/>
            </w:rPr>
          </w:pPr>
          <w:r>
            <w:rPr>
              <w:lang w:val="es-ES"/>
            </w:rPr>
            <w:t>“</w:t>
          </w:r>
          <w:r>
            <w:rPr>
              <w:rFonts w:ascii="Arial" w:hAnsi="Arial" w:cs="Arial"/>
              <w:b/>
              <w:bCs/>
              <w:sz w:val="16"/>
              <w:szCs w:val="16"/>
              <w:lang w:val="es-ES"/>
            </w:rPr>
            <w:t>ASÍ SE VA A LAS ESTRELLAS”</w:t>
          </w:r>
        </w:p>
        <w:p w14:paraId="0C486FD9" w14:textId="77777777" w:rsidR="00793FA7" w:rsidRPr="00533029" w:rsidRDefault="00942F7F" w:rsidP="005022A2">
          <w:pPr>
            <w:pStyle w:val="Sinespaciado"/>
            <w:jc w:val="left"/>
            <w:rPr>
              <w:b w:val="0"/>
              <w:color w:val="0000FF"/>
              <w:sz w:val="16"/>
              <w:szCs w:val="16"/>
              <w:u w:val="single"/>
              <w:lang w:val="es-ES"/>
            </w:rPr>
          </w:pPr>
          <w:hyperlink r:id="rId1" w:history="1">
            <w:r w:rsidR="00793FA7" w:rsidRPr="00F95F06">
              <w:rPr>
                <w:rStyle w:val="Hipervnculo"/>
                <w:b w:val="0"/>
                <w:sz w:val="16"/>
                <w:szCs w:val="16"/>
                <w:lang w:val="es-ES"/>
              </w:rPr>
              <w:t>www.fac.mil.co</w:t>
            </w:r>
          </w:hyperlink>
        </w:p>
      </w:tc>
      <w:tc>
        <w:tcPr>
          <w:tcW w:w="5402" w:type="dxa"/>
        </w:tcPr>
        <w:p w14:paraId="51F79319" w14:textId="77777777" w:rsidR="00793FA7" w:rsidRDefault="00793FA7" w:rsidP="003A01F4">
          <w:pPr>
            <w:pStyle w:val="NormalWeb"/>
            <w:spacing w:after="0"/>
            <w:rPr>
              <w:lang w:val="es-ES"/>
            </w:rPr>
          </w:pPr>
          <w:r>
            <w:rPr>
              <w:rFonts w:ascii="Arial" w:hAnsi="Arial" w:cs="Arial"/>
              <w:sz w:val="16"/>
              <w:szCs w:val="16"/>
              <w:lang w:val="es-ES"/>
            </w:rPr>
            <w:t>Línea Anticorrupción Fuerza Aérea Colombiana 321 430 8489</w:t>
          </w:r>
        </w:p>
        <w:p w14:paraId="21D319EC" w14:textId="77777777" w:rsidR="00793FA7" w:rsidRPr="00533029" w:rsidRDefault="00793FA7" w:rsidP="005022A2">
          <w:pPr>
            <w:pStyle w:val="Sinespaciado"/>
            <w:jc w:val="left"/>
            <w:rPr>
              <w:b w:val="0"/>
              <w:sz w:val="16"/>
              <w:szCs w:val="16"/>
              <w:lang w:val="es-ES"/>
            </w:rPr>
          </w:pPr>
          <w:r w:rsidRPr="00F95F06">
            <w:rPr>
              <w:b w:val="0"/>
              <w:sz w:val="16"/>
              <w:szCs w:val="16"/>
              <w:lang w:val="es-ES"/>
            </w:rPr>
            <w:t>Carrera 54 No. 26-25 CAN – Conmut</w:t>
          </w:r>
          <w:r>
            <w:rPr>
              <w:b w:val="0"/>
              <w:sz w:val="16"/>
              <w:szCs w:val="16"/>
              <w:lang w:val="es-ES"/>
            </w:rPr>
            <w:t xml:space="preserve">ador 3159800 Bogotá, Colombia. </w:t>
          </w:r>
        </w:p>
      </w:tc>
    </w:tr>
  </w:tbl>
  <w:p w14:paraId="31F6413B" w14:textId="3ABFD9E4" w:rsidR="00793FA7" w:rsidRPr="00150309" w:rsidRDefault="00793FA7" w:rsidP="006C2B12">
    <w:pPr>
      <w:pStyle w:val="Sinespaciado"/>
      <w:jc w:val="left"/>
      <w:rPr>
        <w:color w:val="0000FF"/>
        <w:sz w:val="4"/>
        <w:szCs w:val="4"/>
        <w:u w:val="single"/>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B2C2" w14:textId="77777777" w:rsidR="00942F7F" w:rsidRDefault="00942F7F" w:rsidP="002502AA">
      <w:r>
        <w:separator/>
      </w:r>
    </w:p>
  </w:footnote>
  <w:footnote w:type="continuationSeparator" w:id="0">
    <w:p w14:paraId="70DD7862" w14:textId="77777777" w:rsidR="00942F7F" w:rsidRDefault="00942F7F" w:rsidP="002502AA">
      <w:r>
        <w:continuationSeparator/>
      </w:r>
    </w:p>
  </w:footnote>
  <w:footnote w:type="continuationNotice" w:id="1">
    <w:p w14:paraId="3331AF50" w14:textId="77777777" w:rsidR="00942F7F" w:rsidRDefault="00942F7F">
      <w:pPr>
        <w:spacing w:before="0" w:after="0"/>
      </w:pPr>
    </w:p>
  </w:footnote>
  <w:footnote w:id="2">
    <w:p w14:paraId="05E66AA3" w14:textId="59781695" w:rsidR="00E02DD6" w:rsidRPr="00E02DD6" w:rsidRDefault="00E02DD6">
      <w:pPr>
        <w:pStyle w:val="Textonotapie"/>
        <w:rPr>
          <w:lang w:val="es-ES"/>
        </w:rPr>
      </w:pPr>
      <w:r>
        <w:rPr>
          <w:rStyle w:val="Refdenotaalpie"/>
        </w:rPr>
        <w:footnoteRef/>
      </w:r>
      <w:r>
        <w:t xml:space="preserve"> </w:t>
      </w:r>
      <w:r w:rsidRPr="00E47D2C">
        <w:rPr>
          <w:sz w:val="16"/>
          <w:szCs w:val="16"/>
          <w:lang w:val="es-ES"/>
        </w:rPr>
        <w:t xml:space="preserve">Tomado de </w:t>
      </w:r>
      <w:proofErr w:type="spellStart"/>
      <w:r w:rsidR="00E47D2C" w:rsidRPr="00E47D2C">
        <w:rPr>
          <w:sz w:val="16"/>
          <w:szCs w:val="16"/>
          <w:lang w:val="es-ES"/>
        </w:rPr>
        <w:t>Guia</w:t>
      </w:r>
      <w:proofErr w:type="spellEnd"/>
      <w:r w:rsidR="00E47D2C" w:rsidRPr="00E47D2C">
        <w:rPr>
          <w:sz w:val="16"/>
          <w:szCs w:val="16"/>
          <w:lang w:val="es-ES"/>
        </w:rPr>
        <w:t xml:space="preserve"> No 4 Roles y Responsabilidades MINTIC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121E" w14:textId="77777777" w:rsidR="00793FA7" w:rsidRDefault="00942F7F" w:rsidP="002502AA">
    <w:pPr>
      <w:pStyle w:val="Encabezado"/>
      <w:rPr>
        <w:rStyle w:val="Nmerodepgina"/>
      </w:rPr>
    </w:pPr>
    <w:r>
      <w:rPr>
        <w:noProof/>
        <w:lang w:val="es-ES"/>
      </w:rPr>
      <w:pict w14:anchorId="60ED7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44957" o:spid="_x0000_s1027" type="#_x0000_t136" style="position:absolute;left:0;text-align:left;margin-left:0;margin-top:0;width:628.8pt;height:33.95pt;rotation:315;z-index:-251658239;mso-wrap-edited:f;mso-position-horizontal:center;mso-position-horizontal-relative:margin;mso-position-vertical:center;mso-position-vertical-relative:margin" o:allowincell="f" fillcolor="#d8d8d8" stroked="f">
          <v:fill opacity=".5"/>
          <v:textpath style="font-family:&quot;Arial&quot;;font-size:1pt" string="PROPIEDAD FUERZA AÉREA COLOMBIANA"/>
          <w10:wrap anchorx="margin" anchory="margin"/>
        </v:shape>
      </w:pict>
    </w:r>
    <w:r>
      <w:rPr>
        <w:noProof/>
        <w:lang w:val="es-ES"/>
      </w:rPr>
      <w:pict w14:anchorId="4674F4DD">
        <v:shape id="PowerPlusWaterMarkObject34837801" o:spid="_x0000_s1026" type="#_x0000_t136" style="position:absolute;left:0;text-align:left;margin-left:0;margin-top:0;width:628.8pt;height:33.95pt;rotation:315;z-index:-251658238;mso-wrap-edited:f;mso-position-horizontal:center;mso-position-horizontal-relative:margin;mso-position-vertical:center;mso-position-vertical-relative:margin" o:allowincell="f" fillcolor="#bfbfbf" stroked="f">
          <v:fill opacity=".5"/>
          <v:textpath style="font-family:&quot;Arial&quot;;font-size:1pt" string="PROPIEDAD FUERZA AÉREA COLOMBIANA"/>
          <w10:wrap anchorx="margin" anchory="margin"/>
        </v:shape>
      </w:pict>
    </w:r>
    <w:r w:rsidR="00793FA7">
      <w:rPr>
        <w:rStyle w:val="Nmerodepgina"/>
      </w:rPr>
      <w:fldChar w:fldCharType="begin"/>
    </w:r>
    <w:r w:rsidR="00793FA7">
      <w:rPr>
        <w:rStyle w:val="Nmerodepgina"/>
      </w:rPr>
      <w:instrText xml:space="preserve">PAGE  </w:instrText>
    </w:r>
    <w:r w:rsidR="00793FA7">
      <w:rPr>
        <w:rStyle w:val="Nmerodepgina"/>
      </w:rPr>
      <w:fldChar w:fldCharType="end"/>
    </w:r>
  </w:p>
  <w:p w14:paraId="46B9B837" w14:textId="77777777" w:rsidR="00793FA7" w:rsidRDefault="00793FA7" w:rsidP="002502AA">
    <w:pPr>
      <w:pStyle w:val="Encabezado"/>
    </w:pPr>
  </w:p>
  <w:p w14:paraId="787BB160" w14:textId="77777777" w:rsidR="00793FA7" w:rsidRDefault="00793F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5C72" w14:textId="7285FA48" w:rsidR="00793FA7" w:rsidRPr="00150309" w:rsidRDefault="00793FA7" w:rsidP="002425A8">
    <w:pPr>
      <w:pStyle w:val="Piedepgina"/>
      <w:pBdr>
        <w:bottom w:val="single" w:sz="12" w:space="1" w:color="auto"/>
      </w:pBdr>
      <w:ind w:left="0" w:firstLine="0"/>
      <w:rPr>
        <w:bCs/>
        <w:i/>
        <w:iCs/>
        <w:noProof/>
        <w:sz w:val="18"/>
        <w:szCs w:val="18"/>
        <w:lang w:val="es-ES"/>
      </w:rPr>
    </w:pPr>
    <w:r w:rsidRPr="00150309">
      <w:rPr>
        <w:rFonts w:ascii="Arial Narrow" w:hAnsi="Arial Narrow"/>
        <w:noProof/>
        <w:color w:val="FF0000"/>
        <w:sz w:val="24"/>
        <w:szCs w:val="24"/>
        <w:lang w:val="es-CO" w:eastAsia="es-CO"/>
      </w:rPr>
      <w:drawing>
        <wp:anchor distT="0" distB="0" distL="114300" distR="114300" simplePos="0" relativeHeight="251658240" behindDoc="1" locked="0" layoutInCell="0" allowOverlap="1" wp14:anchorId="3D786415" wp14:editId="223E79BA">
          <wp:simplePos x="0" y="0"/>
          <wp:positionH relativeFrom="margin">
            <wp:align>center</wp:align>
          </wp:positionH>
          <wp:positionV relativeFrom="margin">
            <wp:align>center</wp:align>
          </wp:positionV>
          <wp:extent cx="5848985" cy="2785745"/>
          <wp:effectExtent l="0" t="0" r="0" b="0"/>
          <wp:wrapNone/>
          <wp:docPr id="2" name="Picture 2" descr="MARCA 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RCA F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985" cy="2785745"/>
                  </a:xfrm>
                  <a:prstGeom prst="rect">
                    <a:avLst/>
                  </a:prstGeom>
                  <a:noFill/>
                </pic:spPr>
              </pic:pic>
            </a:graphicData>
          </a:graphic>
          <wp14:sizeRelH relativeFrom="page">
            <wp14:pctWidth>0</wp14:pctWidth>
          </wp14:sizeRelH>
          <wp14:sizeRelV relativeFrom="page">
            <wp14:pctHeight>0</wp14:pctHeight>
          </wp14:sizeRelV>
        </wp:anchor>
      </w:drawing>
    </w:r>
    <w:r w:rsidR="005849D7" w:rsidRPr="002425A8">
      <w:rPr>
        <w:i/>
        <w:iCs/>
        <w:sz w:val="18"/>
        <w:szCs w:val="18"/>
      </w:rPr>
      <w:t xml:space="preserve">Anexo </w:t>
    </w:r>
    <w:r w:rsidR="002425A8" w:rsidRPr="002425A8">
      <w:rPr>
        <w:i/>
        <w:iCs/>
        <w:sz w:val="18"/>
        <w:szCs w:val="18"/>
      </w:rPr>
      <w:t xml:space="preserve">“B” </w:t>
    </w:r>
    <w:r w:rsidR="00EF40E6">
      <w:rPr>
        <w:i/>
        <w:iCs/>
        <w:sz w:val="18"/>
        <w:szCs w:val="18"/>
      </w:rPr>
      <w:t>S</w:t>
    </w:r>
    <w:r w:rsidR="007F0815" w:rsidRPr="002425A8">
      <w:rPr>
        <w:i/>
        <w:iCs/>
        <w:sz w:val="18"/>
        <w:szCs w:val="18"/>
      </w:rPr>
      <w:t xml:space="preserve">istema de </w:t>
    </w:r>
    <w:r w:rsidR="00EF40E6">
      <w:rPr>
        <w:i/>
        <w:iCs/>
        <w:sz w:val="18"/>
        <w:szCs w:val="18"/>
      </w:rPr>
      <w:t>G</w:t>
    </w:r>
    <w:r w:rsidR="007F0815" w:rsidRPr="002425A8">
      <w:rPr>
        <w:i/>
        <w:iCs/>
        <w:sz w:val="18"/>
        <w:szCs w:val="18"/>
      </w:rPr>
      <w:t xml:space="preserve">estión de </w:t>
    </w:r>
    <w:r w:rsidR="00EF40E6">
      <w:rPr>
        <w:i/>
        <w:iCs/>
        <w:sz w:val="18"/>
        <w:szCs w:val="18"/>
      </w:rPr>
      <w:t>S</w:t>
    </w:r>
    <w:r w:rsidR="007F0815" w:rsidRPr="002425A8">
      <w:rPr>
        <w:i/>
        <w:iCs/>
        <w:sz w:val="18"/>
        <w:szCs w:val="18"/>
      </w:rPr>
      <w:t xml:space="preserve">eguridad y </w:t>
    </w:r>
    <w:r w:rsidR="00EF40E6">
      <w:rPr>
        <w:i/>
        <w:iCs/>
        <w:sz w:val="18"/>
        <w:szCs w:val="18"/>
      </w:rPr>
      <w:t>P</w:t>
    </w:r>
    <w:r w:rsidR="007F0815" w:rsidRPr="002425A8">
      <w:rPr>
        <w:i/>
        <w:iCs/>
        <w:sz w:val="18"/>
        <w:szCs w:val="18"/>
      </w:rPr>
      <w:t xml:space="preserve">rivacidad de la </w:t>
    </w:r>
    <w:r w:rsidR="00EF40E6">
      <w:rPr>
        <w:i/>
        <w:iCs/>
        <w:sz w:val="18"/>
        <w:szCs w:val="18"/>
      </w:rPr>
      <w:t>I</w:t>
    </w:r>
    <w:r w:rsidR="007F0815" w:rsidRPr="002425A8">
      <w:rPr>
        <w:i/>
        <w:iCs/>
        <w:sz w:val="18"/>
        <w:szCs w:val="18"/>
      </w:rPr>
      <w:t>nformación</w:t>
    </w:r>
    <w:r w:rsidR="007F0815">
      <w:rPr>
        <w:i/>
        <w:iCs/>
        <w:sz w:val="18"/>
        <w:szCs w:val="18"/>
      </w:rPr>
      <w:t xml:space="preserve">    </w:t>
    </w:r>
    <w:r w:rsidR="00EF40E6">
      <w:rPr>
        <w:i/>
        <w:iCs/>
        <w:sz w:val="18"/>
        <w:szCs w:val="18"/>
      </w:rPr>
      <w:t xml:space="preserve"> </w:t>
    </w:r>
    <w:r w:rsidR="007F0815">
      <w:rPr>
        <w:i/>
        <w:iCs/>
        <w:sz w:val="18"/>
        <w:szCs w:val="18"/>
      </w:rPr>
      <w:t xml:space="preserve">                                       </w:t>
    </w:r>
    <w:r w:rsidR="007F0815" w:rsidRPr="11650AA1">
      <w:rPr>
        <w:i/>
        <w:iCs/>
        <w:sz w:val="18"/>
        <w:szCs w:val="18"/>
        <w:lang w:val="es-CO"/>
      </w:rPr>
      <w:t xml:space="preserve">    </w:t>
    </w:r>
    <w:r w:rsidR="00FC143A">
      <w:rPr>
        <w:i/>
        <w:iCs/>
        <w:sz w:val="18"/>
        <w:szCs w:val="18"/>
        <w:lang w:val="es-CO"/>
      </w:rPr>
      <w:t xml:space="preserve">      </w:t>
    </w:r>
    <w:r w:rsidR="007F0815" w:rsidRPr="11650AA1">
      <w:rPr>
        <w:i/>
        <w:iCs/>
        <w:sz w:val="18"/>
        <w:szCs w:val="18"/>
        <w:lang w:val="es-CO"/>
      </w:rPr>
      <w:t xml:space="preserve">  </w:t>
    </w:r>
    <w:r w:rsidR="11650AA1" w:rsidRPr="11650AA1">
      <w:rPr>
        <w:i/>
        <w:iCs/>
        <w:sz w:val="18"/>
        <w:szCs w:val="18"/>
        <w:lang w:val="es-CO"/>
      </w:rPr>
      <w:t xml:space="preserve">Pág. </w:t>
    </w:r>
    <w:r w:rsidRPr="11650AA1">
      <w:rPr>
        <w:i/>
        <w:iCs/>
        <w:sz w:val="18"/>
        <w:szCs w:val="18"/>
        <w:lang w:val="es-ES"/>
      </w:rPr>
      <w:fldChar w:fldCharType="begin"/>
    </w:r>
    <w:r w:rsidRPr="11650AA1">
      <w:rPr>
        <w:i/>
        <w:iCs/>
        <w:sz w:val="18"/>
        <w:szCs w:val="18"/>
        <w:lang w:val="es-CO"/>
      </w:rPr>
      <w:instrText xml:space="preserve"> PAGE   \* MERGEFORMAT </w:instrText>
    </w:r>
    <w:r w:rsidRPr="11650AA1">
      <w:rPr>
        <w:i/>
        <w:iCs/>
        <w:sz w:val="18"/>
        <w:szCs w:val="18"/>
        <w:lang w:val="es-ES"/>
      </w:rPr>
      <w:fldChar w:fldCharType="separate"/>
    </w:r>
    <w:r w:rsidR="11650AA1" w:rsidRPr="11650AA1">
      <w:rPr>
        <w:i/>
        <w:iCs/>
        <w:noProof/>
        <w:sz w:val="18"/>
        <w:szCs w:val="18"/>
        <w:lang w:val="es-ES"/>
      </w:rPr>
      <w:t>68</w:t>
    </w:r>
    <w:r w:rsidRPr="11650AA1">
      <w:rPr>
        <w:i/>
        <w:iCs/>
        <w:sz w:val="18"/>
        <w:szCs w:val="18"/>
        <w:lang w:val="es-ES"/>
      </w:rPr>
      <w:fldChar w:fldCharType="end"/>
    </w:r>
    <w:r w:rsidR="11650AA1" w:rsidRPr="11650AA1">
      <w:rPr>
        <w:i/>
        <w:iCs/>
        <w:sz w:val="18"/>
        <w:szCs w:val="18"/>
        <w:lang w:val="es-ES"/>
      </w:rPr>
      <w:t xml:space="preserve"> de </w:t>
    </w:r>
    <w:r w:rsidRPr="11650AA1">
      <w:rPr>
        <w:sz w:val="18"/>
        <w:szCs w:val="18"/>
      </w:rPr>
      <w:fldChar w:fldCharType="begin"/>
    </w:r>
    <w:r w:rsidRPr="086B201F">
      <w:rPr>
        <w:sz w:val="18"/>
        <w:szCs w:val="18"/>
      </w:rPr>
      <w:instrText xml:space="preserve"> SECTIONPAGES   \* MERGEFORMAT </w:instrText>
    </w:r>
    <w:r w:rsidRPr="11650AA1">
      <w:rPr>
        <w:sz w:val="18"/>
        <w:szCs w:val="18"/>
      </w:rPr>
      <w:fldChar w:fldCharType="separate"/>
    </w:r>
    <w:r w:rsidR="00341929" w:rsidRPr="00341929">
      <w:rPr>
        <w:i/>
        <w:iCs/>
        <w:noProof/>
        <w:sz w:val="18"/>
        <w:szCs w:val="18"/>
        <w:lang w:val="es-ES"/>
      </w:rPr>
      <w:t>11</w:t>
    </w:r>
    <w:r w:rsidRPr="11650AA1">
      <w:rPr>
        <w:i/>
        <w:iCs/>
        <w:noProof/>
        <w:sz w:val="18"/>
        <w:szCs w:val="18"/>
        <w:lang w:val="es-ES"/>
      </w:rPr>
      <w:fldChar w:fldCharType="end"/>
    </w:r>
  </w:p>
  <w:p w14:paraId="2448DE64" w14:textId="1EFEA305" w:rsidR="00793FA7" w:rsidRDefault="00793F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BCDE" w14:textId="0798BCBA" w:rsidR="00793FA7" w:rsidRPr="00F95F06" w:rsidRDefault="00942F7F" w:rsidP="00BF1DFE">
    <w:pPr>
      <w:pStyle w:val="Piedepgina"/>
      <w:spacing w:before="0" w:after="0"/>
      <w:ind w:left="0" w:firstLine="0"/>
      <w:rPr>
        <w:sz w:val="16"/>
        <w:szCs w:val="16"/>
      </w:rPr>
    </w:pPr>
    <w:r>
      <w:rPr>
        <w:rFonts w:ascii="Arial Narrow" w:hAnsi="Arial Narrow"/>
        <w:b/>
        <w:noProof/>
        <w:color w:val="FF0000"/>
        <w:sz w:val="24"/>
        <w:szCs w:val="16"/>
        <w:lang w:val="es-CO" w:eastAsia="es-CO"/>
      </w:rPr>
      <w:pict w14:anchorId="0A39C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438218" o:spid="_x0000_s1025" type="#_x0000_t75" alt="MARCA FAC" style="position:absolute;margin-left:0;margin-top:0;width:460.55pt;height:219.35pt;z-index:-251658237;mso-wrap-edited:f;mso-position-horizontal:center;mso-position-horizontal-relative:margin;mso-position-vertical:center;mso-position-vertical-relative:margin" o:allowincell="f">
          <v:imagedata r:id="rId1" o:title="MARCA FAC"/>
          <w10:wrap anchorx="margin" anchory="margin"/>
        </v:shape>
      </w:pict>
    </w:r>
  </w:p>
  <w:p w14:paraId="533E3656" w14:textId="77777777" w:rsidR="00793FA7" w:rsidRPr="00533029" w:rsidRDefault="11650AA1" w:rsidP="00165377">
    <w:pPr>
      <w:pStyle w:val="Encabezado"/>
      <w:pBdr>
        <w:bottom w:val="single" w:sz="12" w:space="1" w:color="auto"/>
      </w:pBdr>
      <w:spacing w:before="0" w:after="0" w:line="360" w:lineRule="auto"/>
      <w:ind w:left="0" w:firstLine="0"/>
      <w:jc w:val="center"/>
      <w:rPr>
        <w:noProof/>
        <w:sz w:val="16"/>
        <w:szCs w:val="16"/>
      </w:rPr>
    </w:pPr>
    <w:r>
      <w:rPr>
        <w:noProof/>
      </w:rPr>
      <w:drawing>
        <wp:inline distT="0" distB="0" distL="0" distR="0" wp14:anchorId="112B93E1" wp14:editId="7F1D8254">
          <wp:extent cx="6332220" cy="581025"/>
          <wp:effectExtent l="0" t="0" r="0" b="9525"/>
          <wp:docPr id="377713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a:extLst>
                      <a:ext uri="{28A0092B-C50C-407E-A947-70E740481C1C}">
                        <a14:useLocalDpi xmlns:a14="http://schemas.microsoft.com/office/drawing/2010/main" val="0"/>
                      </a:ext>
                    </a:extLst>
                  </a:blip>
                  <a:stretch>
                    <a:fillRect/>
                  </a:stretch>
                </pic:blipFill>
                <pic:spPr>
                  <a:xfrm>
                    <a:off x="0" y="0"/>
                    <a:ext cx="6332220" cy="581025"/>
                  </a:xfrm>
                  <a:prstGeom prst="rect">
                    <a:avLst/>
                  </a:prstGeom>
                </pic:spPr>
              </pic:pic>
            </a:graphicData>
          </a:graphic>
        </wp:inline>
      </w:drawing>
    </w:r>
  </w:p>
  <w:p w14:paraId="14B76919" w14:textId="77777777" w:rsidR="00793FA7" w:rsidRPr="00F95F06" w:rsidRDefault="00793FA7" w:rsidP="00533029">
    <w:pPr>
      <w:pStyle w:val="Encabezado"/>
      <w:spacing w:before="0" w:after="0" w:line="360" w:lineRule="auto"/>
      <w:ind w:left="0" w:firstLine="0"/>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650"/>
    <w:multiLevelType w:val="hybridMultilevel"/>
    <w:tmpl w:val="125A4284"/>
    <w:lvl w:ilvl="0" w:tplc="240A000B">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 w15:restartNumberingAfterBreak="0">
    <w:nsid w:val="07A44972"/>
    <w:multiLevelType w:val="multilevel"/>
    <w:tmpl w:val="52F289A2"/>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Ttulo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27760E"/>
    <w:multiLevelType w:val="hybridMultilevel"/>
    <w:tmpl w:val="44106F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4F37E2"/>
    <w:multiLevelType w:val="hybridMultilevel"/>
    <w:tmpl w:val="1C1819A0"/>
    <w:lvl w:ilvl="0" w:tplc="240A000B">
      <w:start w:val="1"/>
      <w:numFmt w:val="bullet"/>
      <w:lvlText w:val=""/>
      <w:lvlJc w:val="left"/>
      <w:pPr>
        <w:ind w:left="2209" w:hanging="360"/>
      </w:pPr>
      <w:rPr>
        <w:rFonts w:ascii="Wingdings" w:hAnsi="Wingdings" w:hint="default"/>
      </w:rPr>
    </w:lvl>
    <w:lvl w:ilvl="1" w:tplc="240A0003" w:tentative="1">
      <w:start w:val="1"/>
      <w:numFmt w:val="bullet"/>
      <w:lvlText w:val="o"/>
      <w:lvlJc w:val="left"/>
      <w:pPr>
        <w:ind w:left="2929" w:hanging="360"/>
      </w:pPr>
      <w:rPr>
        <w:rFonts w:ascii="Courier New" w:hAnsi="Courier New" w:cs="Courier New" w:hint="default"/>
      </w:rPr>
    </w:lvl>
    <w:lvl w:ilvl="2" w:tplc="240A0005" w:tentative="1">
      <w:start w:val="1"/>
      <w:numFmt w:val="bullet"/>
      <w:lvlText w:val=""/>
      <w:lvlJc w:val="left"/>
      <w:pPr>
        <w:ind w:left="3649" w:hanging="360"/>
      </w:pPr>
      <w:rPr>
        <w:rFonts w:ascii="Wingdings" w:hAnsi="Wingdings" w:hint="default"/>
      </w:rPr>
    </w:lvl>
    <w:lvl w:ilvl="3" w:tplc="240A0001" w:tentative="1">
      <w:start w:val="1"/>
      <w:numFmt w:val="bullet"/>
      <w:lvlText w:val=""/>
      <w:lvlJc w:val="left"/>
      <w:pPr>
        <w:ind w:left="4369" w:hanging="360"/>
      </w:pPr>
      <w:rPr>
        <w:rFonts w:ascii="Symbol" w:hAnsi="Symbol" w:hint="default"/>
      </w:rPr>
    </w:lvl>
    <w:lvl w:ilvl="4" w:tplc="240A0003" w:tentative="1">
      <w:start w:val="1"/>
      <w:numFmt w:val="bullet"/>
      <w:lvlText w:val="o"/>
      <w:lvlJc w:val="left"/>
      <w:pPr>
        <w:ind w:left="5089" w:hanging="360"/>
      </w:pPr>
      <w:rPr>
        <w:rFonts w:ascii="Courier New" w:hAnsi="Courier New" w:cs="Courier New" w:hint="default"/>
      </w:rPr>
    </w:lvl>
    <w:lvl w:ilvl="5" w:tplc="240A0005" w:tentative="1">
      <w:start w:val="1"/>
      <w:numFmt w:val="bullet"/>
      <w:lvlText w:val=""/>
      <w:lvlJc w:val="left"/>
      <w:pPr>
        <w:ind w:left="5809" w:hanging="360"/>
      </w:pPr>
      <w:rPr>
        <w:rFonts w:ascii="Wingdings" w:hAnsi="Wingdings" w:hint="default"/>
      </w:rPr>
    </w:lvl>
    <w:lvl w:ilvl="6" w:tplc="240A0001" w:tentative="1">
      <w:start w:val="1"/>
      <w:numFmt w:val="bullet"/>
      <w:lvlText w:val=""/>
      <w:lvlJc w:val="left"/>
      <w:pPr>
        <w:ind w:left="6529" w:hanging="360"/>
      </w:pPr>
      <w:rPr>
        <w:rFonts w:ascii="Symbol" w:hAnsi="Symbol" w:hint="default"/>
      </w:rPr>
    </w:lvl>
    <w:lvl w:ilvl="7" w:tplc="240A0003" w:tentative="1">
      <w:start w:val="1"/>
      <w:numFmt w:val="bullet"/>
      <w:lvlText w:val="o"/>
      <w:lvlJc w:val="left"/>
      <w:pPr>
        <w:ind w:left="7249" w:hanging="360"/>
      </w:pPr>
      <w:rPr>
        <w:rFonts w:ascii="Courier New" w:hAnsi="Courier New" w:cs="Courier New" w:hint="default"/>
      </w:rPr>
    </w:lvl>
    <w:lvl w:ilvl="8" w:tplc="240A0005" w:tentative="1">
      <w:start w:val="1"/>
      <w:numFmt w:val="bullet"/>
      <w:lvlText w:val=""/>
      <w:lvlJc w:val="left"/>
      <w:pPr>
        <w:ind w:left="7969" w:hanging="360"/>
      </w:pPr>
      <w:rPr>
        <w:rFonts w:ascii="Wingdings" w:hAnsi="Wingdings" w:hint="default"/>
      </w:rPr>
    </w:lvl>
  </w:abstractNum>
  <w:abstractNum w:abstractNumId="4" w15:restartNumberingAfterBreak="0">
    <w:nsid w:val="0F310178"/>
    <w:multiLevelType w:val="multilevel"/>
    <w:tmpl w:val="67664048"/>
    <w:styleLink w:val="DirectivasFAC"/>
    <w:lvl w:ilvl="0">
      <w:start w:val="1"/>
      <w:numFmt w:val="decimal"/>
      <w:lvlText w:val="%1."/>
      <w:lvlJc w:val="left"/>
      <w:pPr>
        <w:ind w:left="357" w:firstLine="97"/>
      </w:pPr>
      <w:rPr>
        <w:rFonts w:ascii="Arial" w:hAnsi="Arial" w:hint="default"/>
        <w:b/>
        <w:sz w:val="22"/>
      </w:rPr>
    </w:lvl>
    <w:lvl w:ilvl="1">
      <w:start w:val="1"/>
      <w:numFmt w:val="decimal"/>
      <w:lvlText w:val="%1.%2."/>
      <w:lvlJc w:val="left"/>
      <w:pPr>
        <w:ind w:left="380" w:firstLine="97"/>
      </w:pPr>
      <w:rPr>
        <w:rFonts w:ascii="Arial" w:hAnsi="Arial" w:hint="default"/>
        <w:b/>
        <w:sz w:val="22"/>
      </w:rPr>
    </w:lvl>
    <w:lvl w:ilvl="2">
      <w:start w:val="1"/>
      <w:numFmt w:val="decimal"/>
      <w:lvlText w:val="%1.%2.%3."/>
      <w:lvlJc w:val="left"/>
      <w:pPr>
        <w:ind w:left="403" w:firstLine="97"/>
      </w:pPr>
      <w:rPr>
        <w:rFonts w:ascii="Arial" w:hAnsi="Arial" w:hint="default"/>
        <w:sz w:val="22"/>
      </w:rPr>
    </w:lvl>
    <w:lvl w:ilvl="3">
      <w:start w:val="1"/>
      <w:numFmt w:val="decimal"/>
      <w:lvlText w:val="%1.%2.%3.%4."/>
      <w:lvlJc w:val="left"/>
      <w:pPr>
        <w:ind w:left="426" w:firstLine="97"/>
      </w:pPr>
      <w:rPr>
        <w:rFonts w:hint="default"/>
      </w:rPr>
    </w:lvl>
    <w:lvl w:ilvl="4">
      <w:start w:val="1"/>
      <w:numFmt w:val="decimal"/>
      <w:lvlText w:val="%1.%2.%3.%4.%5."/>
      <w:lvlJc w:val="left"/>
      <w:pPr>
        <w:ind w:left="449" w:firstLine="97"/>
      </w:pPr>
      <w:rPr>
        <w:rFonts w:hint="default"/>
      </w:rPr>
    </w:lvl>
    <w:lvl w:ilvl="5">
      <w:start w:val="1"/>
      <w:numFmt w:val="decimal"/>
      <w:lvlText w:val="%1.%2.%3.%4.%5.%6."/>
      <w:lvlJc w:val="left"/>
      <w:pPr>
        <w:ind w:left="472" w:firstLine="97"/>
      </w:pPr>
      <w:rPr>
        <w:rFonts w:hint="default"/>
      </w:rPr>
    </w:lvl>
    <w:lvl w:ilvl="6">
      <w:start w:val="1"/>
      <w:numFmt w:val="decimal"/>
      <w:lvlText w:val="%1.%2.%3.%4.%5.%6.%7."/>
      <w:lvlJc w:val="left"/>
      <w:pPr>
        <w:ind w:left="495" w:firstLine="97"/>
      </w:pPr>
      <w:rPr>
        <w:rFonts w:hint="default"/>
      </w:rPr>
    </w:lvl>
    <w:lvl w:ilvl="7">
      <w:start w:val="1"/>
      <w:numFmt w:val="decimal"/>
      <w:lvlText w:val="%1.%2.%3.%4.%5.%6.%7.%8."/>
      <w:lvlJc w:val="left"/>
      <w:pPr>
        <w:ind w:left="518" w:firstLine="97"/>
      </w:pPr>
      <w:rPr>
        <w:rFonts w:hint="default"/>
      </w:rPr>
    </w:lvl>
    <w:lvl w:ilvl="8">
      <w:start w:val="1"/>
      <w:numFmt w:val="decimal"/>
      <w:lvlText w:val="%1.%2.%3.%4.%5.%6.%7.%8.%9."/>
      <w:lvlJc w:val="left"/>
      <w:pPr>
        <w:ind w:left="541" w:firstLine="97"/>
      </w:pPr>
      <w:rPr>
        <w:rFonts w:hint="default"/>
      </w:rPr>
    </w:lvl>
  </w:abstractNum>
  <w:abstractNum w:abstractNumId="5" w15:restartNumberingAfterBreak="0">
    <w:nsid w:val="158B38A1"/>
    <w:multiLevelType w:val="hybridMultilevel"/>
    <w:tmpl w:val="659A49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E1675A"/>
    <w:multiLevelType w:val="multilevel"/>
    <w:tmpl w:val="1B1E8CD4"/>
    <w:styleLink w:val="Estilo1"/>
    <w:lvl w:ilvl="0">
      <w:start w:val="1"/>
      <w:numFmt w:val="decimal"/>
      <w:lvlText w:val="%1)"/>
      <w:lvlJc w:val="left"/>
      <w:pPr>
        <w:tabs>
          <w:tab w:val="num" w:pos="567"/>
        </w:tabs>
        <w:ind w:left="907" w:hanging="340"/>
      </w:pPr>
      <w:rPr>
        <w:rFonts w:ascii="Arial" w:hAnsi="Arial"/>
        <w:b/>
        <w:sz w:val="22"/>
      </w:rPr>
    </w:lvl>
    <w:lvl w:ilvl="1">
      <w:start w:val="1"/>
      <w:numFmt w:val="decimal"/>
      <w:lvlText w:val="%1.%2)"/>
      <w:lvlJc w:val="left"/>
      <w:pPr>
        <w:tabs>
          <w:tab w:val="num" w:pos="1191"/>
        </w:tabs>
        <w:ind w:left="1191" w:hanging="284"/>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758"/>
        </w:tabs>
        <w:ind w:left="1758" w:hanging="1191"/>
      </w:pPr>
      <w:rPr>
        <w:rFonts w:ascii="Arial" w:hAnsi="Arial" w:hint="default"/>
        <w:b w:val="0"/>
        <w:i w:val="0"/>
        <w:sz w:val="22"/>
      </w:rPr>
    </w:lvl>
    <w:lvl w:ilvl="3">
      <w:start w:val="1"/>
      <w:numFmt w:val="decimal"/>
      <w:lvlText w:val="%1.%2.%3.%4."/>
      <w:lvlJc w:val="left"/>
      <w:pPr>
        <w:tabs>
          <w:tab w:val="num" w:pos="2268"/>
        </w:tabs>
        <w:ind w:left="2608" w:hanging="340"/>
      </w:pPr>
      <w:rPr>
        <w:rFonts w:hint="default"/>
      </w:rPr>
    </w:lvl>
    <w:lvl w:ilvl="4">
      <w:start w:val="1"/>
      <w:numFmt w:val="decimal"/>
      <w:lvlText w:val="%1.%2.%3.%4.%5."/>
      <w:lvlJc w:val="left"/>
      <w:pPr>
        <w:tabs>
          <w:tab w:val="num" w:pos="2835"/>
        </w:tabs>
        <w:ind w:left="3175" w:hanging="340"/>
      </w:pPr>
      <w:rPr>
        <w:rFonts w:hint="default"/>
      </w:rPr>
    </w:lvl>
    <w:lvl w:ilvl="5">
      <w:start w:val="1"/>
      <w:numFmt w:val="decimal"/>
      <w:lvlText w:val="%1.%2.%3.%4.%5.%6."/>
      <w:lvlJc w:val="left"/>
      <w:pPr>
        <w:tabs>
          <w:tab w:val="num" w:pos="3402"/>
        </w:tabs>
        <w:ind w:left="3742" w:hanging="340"/>
      </w:pPr>
      <w:rPr>
        <w:rFonts w:hint="default"/>
      </w:rPr>
    </w:lvl>
    <w:lvl w:ilvl="6">
      <w:start w:val="1"/>
      <w:numFmt w:val="decimal"/>
      <w:lvlText w:val="%1.%2.%3.%4.%5.%6.%7."/>
      <w:lvlJc w:val="left"/>
      <w:pPr>
        <w:tabs>
          <w:tab w:val="num" w:pos="3969"/>
        </w:tabs>
        <w:ind w:left="4309" w:hanging="340"/>
      </w:pPr>
      <w:rPr>
        <w:rFonts w:hint="default"/>
      </w:rPr>
    </w:lvl>
    <w:lvl w:ilvl="7">
      <w:start w:val="1"/>
      <w:numFmt w:val="decimal"/>
      <w:lvlText w:val="%1.%2.%3.%4.%5.%6.%7.%8."/>
      <w:lvlJc w:val="left"/>
      <w:pPr>
        <w:tabs>
          <w:tab w:val="num" w:pos="4536"/>
        </w:tabs>
        <w:ind w:left="4876" w:hanging="340"/>
      </w:pPr>
      <w:rPr>
        <w:rFonts w:hint="default"/>
      </w:rPr>
    </w:lvl>
    <w:lvl w:ilvl="8">
      <w:start w:val="1"/>
      <w:numFmt w:val="decimal"/>
      <w:lvlText w:val="%1.%2.%3.%4.%5.%6.%7.%8.%9."/>
      <w:lvlJc w:val="left"/>
      <w:pPr>
        <w:tabs>
          <w:tab w:val="num" w:pos="5103"/>
        </w:tabs>
        <w:ind w:left="5443" w:hanging="340"/>
      </w:pPr>
      <w:rPr>
        <w:rFonts w:hint="default"/>
      </w:rPr>
    </w:lvl>
  </w:abstractNum>
  <w:abstractNum w:abstractNumId="7" w15:restartNumberingAfterBreak="0">
    <w:nsid w:val="19993900"/>
    <w:multiLevelType w:val="hybridMultilevel"/>
    <w:tmpl w:val="012669D8"/>
    <w:lvl w:ilvl="0" w:tplc="03D689E8">
      <w:numFmt w:val="bullet"/>
      <w:lvlText w:val=""/>
      <w:lvlJc w:val="left"/>
      <w:pPr>
        <w:ind w:left="360" w:hanging="221"/>
      </w:pPr>
      <w:rPr>
        <w:rFonts w:ascii="Symbol" w:eastAsia="Symbol" w:hAnsi="Symbol" w:cs="Symbol" w:hint="default"/>
        <w:w w:val="100"/>
        <w:sz w:val="18"/>
        <w:szCs w:val="18"/>
        <w:lang w:val="es-ES" w:eastAsia="en-US" w:bidi="ar-SA"/>
      </w:rPr>
    </w:lvl>
    <w:lvl w:ilvl="1" w:tplc="EF866CE2">
      <w:numFmt w:val="bullet"/>
      <w:lvlText w:val="•"/>
      <w:lvlJc w:val="left"/>
      <w:pPr>
        <w:ind w:left="662" w:hanging="221"/>
      </w:pPr>
      <w:rPr>
        <w:rFonts w:hint="default"/>
        <w:lang w:val="es-ES" w:eastAsia="en-US" w:bidi="ar-SA"/>
      </w:rPr>
    </w:lvl>
    <w:lvl w:ilvl="2" w:tplc="BBCAC010">
      <w:numFmt w:val="bullet"/>
      <w:lvlText w:val="•"/>
      <w:lvlJc w:val="left"/>
      <w:pPr>
        <w:ind w:left="964" w:hanging="221"/>
      </w:pPr>
      <w:rPr>
        <w:rFonts w:hint="default"/>
        <w:lang w:val="es-ES" w:eastAsia="en-US" w:bidi="ar-SA"/>
      </w:rPr>
    </w:lvl>
    <w:lvl w:ilvl="3" w:tplc="CF7444EA">
      <w:numFmt w:val="bullet"/>
      <w:lvlText w:val="•"/>
      <w:lvlJc w:val="left"/>
      <w:pPr>
        <w:ind w:left="1266" w:hanging="221"/>
      </w:pPr>
      <w:rPr>
        <w:rFonts w:hint="default"/>
        <w:lang w:val="es-ES" w:eastAsia="en-US" w:bidi="ar-SA"/>
      </w:rPr>
    </w:lvl>
    <w:lvl w:ilvl="4" w:tplc="18582BD0">
      <w:numFmt w:val="bullet"/>
      <w:lvlText w:val="•"/>
      <w:lvlJc w:val="left"/>
      <w:pPr>
        <w:ind w:left="1568" w:hanging="221"/>
      </w:pPr>
      <w:rPr>
        <w:rFonts w:hint="default"/>
        <w:lang w:val="es-ES" w:eastAsia="en-US" w:bidi="ar-SA"/>
      </w:rPr>
    </w:lvl>
    <w:lvl w:ilvl="5" w:tplc="30EEA6F6">
      <w:numFmt w:val="bullet"/>
      <w:lvlText w:val="•"/>
      <w:lvlJc w:val="left"/>
      <w:pPr>
        <w:ind w:left="1871" w:hanging="221"/>
      </w:pPr>
      <w:rPr>
        <w:rFonts w:hint="default"/>
        <w:lang w:val="es-ES" w:eastAsia="en-US" w:bidi="ar-SA"/>
      </w:rPr>
    </w:lvl>
    <w:lvl w:ilvl="6" w:tplc="BF12A006">
      <w:numFmt w:val="bullet"/>
      <w:lvlText w:val="•"/>
      <w:lvlJc w:val="left"/>
      <w:pPr>
        <w:ind w:left="2173" w:hanging="221"/>
      </w:pPr>
      <w:rPr>
        <w:rFonts w:hint="default"/>
        <w:lang w:val="es-ES" w:eastAsia="en-US" w:bidi="ar-SA"/>
      </w:rPr>
    </w:lvl>
    <w:lvl w:ilvl="7" w:tplc="8DF46D12">
      <w:numFmt w:val="bullet"/>
      <w:lvlText w:val="•"/>
      <w:lvlJc w:val="left"/>
      <w:pPr>
        <w:ind w:left="2475" w:hanging="221"/>
      </w:pPr>
      <w:rPr>
        <w:rFonts w:hint="default"/>
        <w:lang w:val="es-ES" w:eastAsia="en-US" w:bidi="ar-SA"/>
      </w:rPr>
    </w:lvl>
    <w:lvl w:ilvl="8" w:tplc="C2B8B1D2">
      <w:numFmt w:val="bullet"/>
      <w:lvlText w:val="•"/>
      <w:lvlJc w:val="left"/>
      <w:pPr>
        <w:ind w:left="2777" w:hanging="221"/>
      </w:pPr>
      <w:rPr>
        <w:rFonts w:hint="default"/>
        <w:lang w:val="es-ES" w:eastAsia="en-US" w:bidi="ar-SA"/>
      </w:rPr>
    </w:lvl>
  </w:abstractNum>
  <w:abstractNum w:abstractNumId="8" w15:restartNumberingAfterBreak="0">
    <w:nsid w:val="26B40BD6"/>
    <w:multiLevelType w:val="multilevel"/>
    <w:tmpl w:val="884E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274E6"/>
    <w:multiLevelType w:val="multilevel"/>
    <w:tmpl w:val="636A407A"/>
    <w:lvl w:ilvl="0">
      <w:start w:val="1"/>
      <w:numFmt w:val="upperRoman"/>
      <w:lvlText w:val="%1."/>
      <w:lvlJc w:val="left"/>
      <w:pPr>
        <w:ind w:left="360" w:hanging="360"/>
      </w:pPr>
      <w:rPr>
        <w:rFonts w:ascii="Arial Bold" w:hAnsi="Arial Bold" w:hint="default"/>
        <w:b/>
        <w:bCs/>
        <w:i w:val="0"/>
        <w:iC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Bold" w:hAnsi="Arial Bold" w:hint="default"/>
        <w:b/>
        <w:bCs/>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irectivasSTYLE"/>
      <w:lvlText w:val="%3)"/>
      <w:lvlJc w:val="left"/>
      <w:pPr>
        <w:tabs>
          <w:tab w:val="num" w:pos="1021"/>
        </w:tabs>
        <w:ind w:left="1021" w:hanging="454"/>
      </w:pPr>
      <w:rPr>
        <w:rFonts w:ascii="Arial Bold" w:hAnsi="Arial Bold" w:hint="default"/>
        <w:b/>
        <w:bCs/>
        <w:i w:val="0"/>
        <w:iCs w:val="0"/>
        <w:caps/>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418"/>
        </w:tabs>
        <w:ind w:left="1418" w:hanging="567"/>
      </w:pPr>
      <w:rPr>
        <w:rFonts w:ascii="Arial" w:hAnsi="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num" w:pos="1814"/>
        </w:tabs>
        <w:ind w:left="1814" w:hanging="680"/>
      </w:pPr>
      <w:rPr>
        <w:rFonts w:ascii="Arial" w:hAnsi="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B1601B"/>
    <w:multiLevelType w:val="multilevel"/>
    <w:tmpl w:val="422CE82E"/>
    <w:lvl w:ilvl="0">
      <w:start w:val="1"/>
      <w:numFmt w:val="lowerLetter"/>
      <w:pStyle w:val="Tit1-Directivas"/>
      <w:lvlText w:val="%1."/>
      <w:lvlJc w:val="left"/>
      <w:pPr>
        <w:tabs>
          <w:tab w:val="num" w:pos="567"/>
        </w:tabs>
        <w:ind w:left="907" w:hanging="340"/>
      </w:pPr>
      <w:rPr>
        <w:rFonts w:hint="default"/>
        <w:b/>
        <w:sz w:val="22"/>
      </w:rPr>
    </w:lvl>
    <w:lvl w:ilvl="1">
      <w:start w:val="1"/>
      <w:numFmt w:val="decimal"/>
      <w:lvlText w:val="%1.%2)"/>
      <w:lvlJc w:val="left"/>
      <w:pPr>
        <w:tabs>
          <w:tab w:val="num" w:pos="1474"/>
        </w:tabs>
        <w:ind w:left="1474" w:hanging="567"/>
      </w:pPr>
      <w:rPr>
        <w:rFonts w:ascii="Arial" w:hAnsi="Arial" w:hint="default"/>
        <w:b w:val="0"/>
        <w:i w:val="0"/>
        <w:caps w:val="0"/>
        <w:strike w:val="0"/>
        <w:dstrike w:val="0"/>
        <w:vanish w:val="0"/>
        <w:color w:val="000000"/>
        <w:sz w:val="22"/>
        <w:vertAlign w:val="baseline"/>
      </w:rPr>
    </w:lvl>
    <w:lvl w:ilvl="2">
      <w:start w:val="1"/>
      <w:numFmt w:val="decimal"/>
      <w:lvlText w:val="(%3)"/>
      <w:lvlJc w:val="left"/>
      <w:pPr>
        <w:tabs>
          <w:tab w:val="num" w:pos="1871"/>
        </w:tabs>
        <w:ind w:left="1871" w:hanging="397"/>
      </w:pPr>
      <w:rPr>
        <w:rFonts w:ascii="Arial" w:hAnsi="Arial" w:hint="default"/>
        <w:b w:val="0"/>
        <w:i w:val="0"/>
        <w:sz w:val="22"/>
      </w:rPr>
    </w:lvl>
    <w:lvl w:ilvl="3">
      <w:start w:val="1"/>
      <w:numFmt w:val="lowerLetter"/>
      <w:lvlText w:val="(%4)"/>
      <w:lvlJc w:val="left"/>
      <w:pPr>
        <w:tabs>
          <w:tab w:val="num" w:pos="1871"/>
        </w:tabs>
        <w:ind w:left="2268" w:hanging="397"/>
      </w:pPr>
      <w:rPr>
        <w:rFonts w:hint="default"/>
      </w:rPr>
    </w:lvl>
    <w:lvl w:ilvl="4">
      <w:start w:val="1"/>
      <w:numFmt w:val="decimal"/>
      <w:lvlText w:val="%1.%2.%3.%4.%5."/>
      <w:lvlJc w:val="left"/>
      <w:pPr>
        <w:tabs>
          <w:tab w:val="num" w:pos="2835"/>
        </w:tabs>
        <w:ind w:left="3175" w:hanging="340"/>
      </w:pPr>
      <w:rPr>
        <w:rFonts w:hint="default"/>
      </w:rPr>
    </w:lvl>
    <w:lvl w:ilvl="5">
      <w:start w:val="1"/>
      <w:numFmt w:val="decimal"/>
      <w:lvlText w:val="%1.%2.%3.%4.%5.%6."/>
      <w:lvlJc w:val="left"/>
      <w:pPr>
        <w:tabs>
          <w:tab w:val="num" w:pos="3402"/>
        </w:tabs>
        <w:ind w:left="3742" w:hanging="340"/>
      </w:pPr>
      <w:rPr>
        <w:rFonts w:hint="default"/>
      </w:rPr>
    </w:lvl>
    <w:lvl w:ilvl="6">
      <w:start w:val="1"/>
      <w:numFmt w:val="decimal"/>
      <w:lvlText w:val="%1.%2.%3.%4.%5.%6.%7."/>
      <w:lvlJc w:val="left"/>
      <w:pPr>
        <w:tabs>
          <w:tab w:val="num" w:pos="3969"/>
        </w:tabs>
        <w:ind w:left="4309" w:hanging="340"/>
      </w:pPr>
      <w:rPr>
        <w:rFonts w:hint="default"/>
      </w:rPr>
    </w:lvl>
    <w:lvl w:ilvl="7">
      <w:start w:val="1"/>
      <w:numFmt w:val="decimal"/>
      <w:lvlText w:val="%1.%2.%3.%4.%5.%6.%7.%8."/>
      <w:lvlJc w:val="left"/>
      <w:pPr>
        <w:tabs>
          <w:tab w:val="num" w:pos="4536"/>
        </w:tabs>
        <w:ind w:left="4876" w:hanging="340"/>
      </w:pPr>
      <w:rPr>
        <w:rFonts w:hint="default"/>
      </w:rPr>
    </w:lvl>
    <w:lvl w:ilvl="8">
      <w:start w:val="1"/>
      <w:numFmt w:val="decimal"/>
      <w:lvlText w:val="%1.%2.%3.%4.%5.%6.%7.%8.%9."/>
      <w:lvlJc w:val="left"/>
      <w:pPr>
        <w:tabs>
          <w:tab w:val="num" w:pos="5103"/>
        </w:tabs>
        <w:ind w:left="5443" w:hanging="340"/>
      </w:pPr>
      <w:rPr>
        <w:rFonts w:hint="default"/>
      </w:rPr>
    </w:lvl>
  </w:abstractNum>
  <w:abstractNum w:abstractNumId="11" w15:restartNumberingAfterBreak="0">
    <w:nsid w:val="2E8020E1"/>
    <w:multiLevelType w:val="hybridMultilevel"/>
    <w:tmpl w:val="FCAAA75E"/>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2" w15:restartNumberingAfterBreak="0">
    <w:nsid w:val="2EB524A0"/>
    <w:multiLevelType w:val="multilevel"/>
    <w:tmpl w:val="3D0EB9A2"/>
    <w:lvl w:ilvl="0">
      <w:start w:val="1"/>
      <w:numFmt w:val="decimal"/>
      <w:lvlText w:val="%1."/>
      <w:lvlJc w:val="left"/>
      <w:pPr>
        <w:ind w:left="1494" w:hanging="360"/>
      </w:pPr>
      <w:rPr>
        <w:b/>
      </w:rPr>
    </w:lvl>
    <w:lvl w:ilvl="1">
      <w:start w:val="1"/>
      <w:numFmt w:val="decimal"/>
      <w:lvlText w:val="%1.%2)"/>
      <w:lvlJc w:val="left"/>
      <w:pPr>
        <w:ind w:left="2214" w:hanging="360"/>
      </w:pPr>
      <w:rPr>
        <w:b/>
      </w:rPr>
    </w:lvl>
    <w:lvl w:ilvl="2">
      <w:start w:val="1"/>
      <w:numFmt w:val="lowerLetter"/>
      <w:lvlText w:val="%3)"/>
      <w:lvlJc w:val="left"/>
      <w:pPr>
        <w:ind w:left="2934" w:hanging="180"/>
      </w:pPr>
      <w:rPr>
        <w:rFonts w:hint="default"/>
        <w:b/>
        <w:bCs/>
      </w:rPr>
    </w:lvl>
    <w:lvl w:ilvl="3">
      <w:start w:val="1"/>
      <w:numFmt w:val="decimal"/>
      <w:lvlText w:val="%1.%2.%3.%4."/>
      <w:lvlJc w:val="left"/>
      <w:pPr>
        <w:ind w:left="3654" w:hanging="360"/>
      </w:pPr>
      <w:rPr>
        <w:rFonts w:hint="default"/>
      </w:rPr>
    </w:lvl>
    <w:lvl w:ilvl="4">
      <w:start w:val="1"/>
      <w:numFmt w:val="decimal"/>
      <w:lvlText w:val="%1.%2.%3.%4.%5."/>
      <w:lvlJc w:val="left"/>
      <w:pPr>
        <w:ind w:left="4374" w:hanging="360"/>
      </w:pPr>
      <w:rPr>
        <w:rFonts w:hint="default"/>
      </w:rPr>
    </w:lvl>
    <w:lvl w:ilvl="5">
      <w:start w:val="1"/>
      <w:numFmt w:val="decimal"/>
      <w:lvlText w:val="%1.%2.%3.%4.%5.%6."/>
      <w:lvlJc w:val="left"/>
      <w:pPr>
        <w:ind w:left="5094" w:hanging="180"/>
      </w:pPr>
      <w:rPr>
        <w:rFonts w:hint="default"/>
      </w:rPr>
    </w:lvl>
    <w:lvl w:ilvl="6">
      <w:start w:val="1"/>
      <w:numFmt w:val="decimal"/>
      <w:lvlText w:val="%1.%2.%3.%4.%5.%6.%7."/>
      <w:lvlJc w:val="left"/>
      <w:pPr>
        <w:ind w:left="5814" w:hanging="360"/>
      </w:pPr>
      <w:rPr>
        <w:rFonts w:hint="default"/>
      </w:rPr>
    </w:lvl>
    <w:lvl w:ilvl="7">
      <w:start w:val="1"/>
      <w:numFmt w:val="decimal"/>
      <w:lvlText w:val="%1.%2.%3.%4.%5.%6.%7.%8."/>
      <w:lvlJc w:val="left"/>
      <w:pPr>
        <w:ind w:left="6534" w:hanging="360"/>
      </w:pPr>
      <w:rPr>
        <w:rFonts w:hint="default"/>
      </w:rPr>
    </w:lvl>
    <w:lvl w:ilvl="8">
      <w:start w:val="1"/>
      <w:numFmt w:val="decimal"/>
      <w:lvlText w:val="%1.%2.%3.%4.%5.%6.%7.%8.%9."/>
      <w:lvlJc w:val="left"/>
      <w:pPr>
        <w:ind w:left="7254" w:hanging="180"/>
      </w:pPr>
      <w:rPr>
        <w:rFonts w:hint="default"/>
      </w:rPr>
    </w:lvl>
  </w:abstractNum>
  <w:abstractNum w:abstractNumId="13" w15:restartNumberingAfterBreak="0">
    <w:nsid w:val="31635337"/>
    <w:multiLevelType w:val="hybridMultilevel"/>
    <w:tmpl w:val="65A4C5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873181"/>
    <w:multiLevelType w:val="hybridMultilevel"/>
    <w:tmpl w:val="BE7080B0"/>
    <w:lvl w:ilvl="0" w:tplc="5054025A">
      <w:numFmt w:val="bullet"/>
      <w:lvlText w:val=""/>
      <w:lvlJc w:val="left"/>
      <w:pPr>
        <w:ind w:left="360" w:hanging="221"/>
      </w:pPr>
      <w:rPr>
        <w:rFonts w:ascii="Symbol" w:eastAsia="Symbol" w:hAnsi="Symbol" w:cs="Symbol" w:hint="default"/>
        <w:w w:val="100"/>
        <w:sz w:val="18"/>
        <w:szCs w:val="18"/>
        <w:lang w:val="es-ES" w:eastAsia="en-US" w:bidi="ar-SA"/>
      </w:rPr>
    </w:lvl>
    <w:lvl w:ilvl="1" w:tplc="923A27E8">
      <w:numFmt w:val="bullet"/>
      <w:lvlText w:val="•"/>
      <w:lvlJc w:val="left"/>
      <w:pPr>
        <w:ind w:left="662" w:hanging="221"/>
      </w:pPr>
      <w:rPr>
        <w:rFonts w:hint="default"/>
        <w:lang w:val="es-ES" w:eastAsia="en-US" w:bidi="ar-SA"/>
      </w:rPr>
    </w:lvl>
    <w:lvl w:ilvl="2" w:tplc="398E896C">
      <w:numFmt w:val="bullet"/>
      <w:lvlText w:val="•"/>
      <w:lvlJc w:val="left"/>
      <w:pPr>
        <w:ind w:left="964" w:hanging="221"/>
      </w:pPr>
      <w:rPr>
        <w:rFonts w:hint="default"/>
        <w:lang w:val="es-ES" w:eastAsia="en-US" w:bidi="ar-SA"/>
      </w:rPr>
    </w:lvl>
    <w:lvl w:ilvl="3" w:tplc="6EC01448">
      <w:numFmt w:val="bullet"/>
      <w:lvlText w:val="•"/>
      <w:lvlJc w:val="left"/>
      <w:pPr>
        <w:ind w:left="1266" w:hanging="221"/>
      </w:pPr>
      <w:rPr>
        <w:rFonts w:hint="default"/>
        <w:lang w:val="es-ES" w:eastAsia="en-US" w:bidi="ar-SA"/>
      </w:rPr>
    </w:lvl>
    <w:lvl w:ilvl="4" w:tplc="816C876A">
      <w:numFmt w:val="bullet"/>
      <w:lvlText w:val="•"/>
      <w:lvlJc w:val="left"/>
      <w:pPr>
        <w:ind w:left="1568" w:hanging="221"/>
      </w:pPr>
      <w:rPr>
        <w:rFonts w:hint="default"/>
        <w:lang w:val="es-ES" w:eastAsia="en-US" w:bidi="ar-SA"/>
      </w:rPr>
    </w:lvl>
    <w:lvl w:ilvl="5" w:tplc="960819E4">
      <w:numFmt w:val="bullet"/>
      <w:lvlText w:val="•"/>
      <w:lvlJc w:val="left"/>
      <w:pPr>
        <w:ind w:left="1871" w:hanging="221"/>
      </w:pPr>
      <w:rPr>
        <w:rFonts w:hint="default"/>
        <w:lang w:val="es-ES" w:eastAsia="en-US" w:bidi="ar-SA"/>
      </w:rPr>
    </w:lvl>
    <w:lvl w:ilvl="6" w:tplc="9F6A206E">
      <w:numFmt w:val="bullet"/>
      <w:lvlText w:val="•"/>
      <w:lvlJc w:val="left"/>
      <w:pPr>
        <w:ind w:left="2173" w:hanging="221"/>
      </w:pPr>
      <w:rPr>
        <w:rFonts w:hint="default"/>
        <w:lang w:val="es-ES" w:eastAsia="en-US" w:bidi="ar-SA"/>
      </w:rPr>
    </w:lvl>
    <w:lvl w:ilvl="7" w:tplc="8DDCCE94">
      <w:numFmt w:val="bullet"/>
      <w:lvlText w:val="•"/>
      <w:lvlJc w:val="left"/>
      <w:pPr>
        <w:ind w:left="2475" w:hanging="221"/>
      </w:pPr>
      <w:rPr>
        <w:rFonts w:hint="default"/>
        <w:lang w:val="es-ES" w:eastAsia="en-US" w:bidi="ar-SA"/>
      </w:rPr>
    </w:lvl>
    <w:lvl w:ilvl="8" w:tplc="87BE008E">
      <w:numFmt w:val="bullet"/>
      <w:lvlText w:val="•"/>
      <w:lvlJc w:val="left"/>
      <w:pPr>
        <w:ind w:left="2777" w:hanging="221"/>
      </w:pPr>
      <w:rPr>
        <w:rFonts w:hint="default"/>
        <w:lang w:val="es-ES" w:eastAsia="en-US" w:bidi="ar-SA"/>
      </w:rPr>
    </w:lvl>
  </w:abstractNum>
  <w:abstractNum w:abstractNumId="15" w15:restartNumberingAfterBreak="0">
    <w:nsid w:val="35E00925"/>
    <w:multiLevelType w:val="multilevel"/>
    <w:tmpl w:val="1B6C4246"/>
    <w:lvl w:ilvl="0">
      <w:start w:val="1"/>
      <w:numFmt w:val="decimal"/>
      <w:lvlText w:val="%1)"/>
      <w:lvlJc w:val="left"/>
      <w:pPr>
        <w:tabs>
          <w:tab w:val="num" w:pos="567"/>
        </w:tabs>
        <w:ind w:left="907" w:hanging="340"/>
      </w:pPr>
      <w:rPr>
        <w:rFonts w:ascii="Arial" w:hAnsi="Arial" w:hint="default"/>
        <w:b/>
        <w:i w:val="0"/>
        <w:color w:val="auto"/>
        <w:sz w:val="22"/>
      </w:rPr>
    </w:lvl>
    <w:lvl w:ilvl="1">
      <w:start w:val="1"/>
      <w:numFmt w:val="decimal"/>
      <w:pStyle w:val="MisPart-Directivas"/>
      <w:lvlText w:val="%1.%2)"/>
      <w:lvlJc w:val="left"/>
      <w:pPr>
        <w:tabs>
          <w:tab w:val="num" w:pos="1474"/>
        </w:tabs>
        <w:ind w:left="1474" w:hanging="567"/>
      </w:pPr>
      <w:rPr>
        <w:b w:val="0"/>
        <w:i w:val="0"/>
        <w:caps w:val="0"/>
        <w:strike w:val="0"/>
        <w:dstrike w:val="0"/>
        <w:vanish w:val="0"/>
        <w:color w:val="000000"/>
        <w:sz w:val="22"/>
        <w:vertAlign w:val="baseline"/>
      </w:rPr>
    </w:lvl>
    <w:lvl w:ilvl="2">
      <w:start w:val="1"/>
      <w:numFmt w:val="decimal"/>
      <w:lvlText w:val="(%3)"/>
      <w:lvlJc w:val="left"/>
      <w:pPr>
        <w:tabs>
          <w:tab w:val="num" w:pos="1871"/>
        </w:tabs>
        <w:ind w:left="1871" w:hanging="397"/>
      </w:pPr>
      <w:rPr>
        <w:rFonts w:ascii="Arial" w:hAnsi="Arial" w:hint="default"/>
        <w:b w:val="0"/>
        <w:i w:val="0"/>
        <w:sz w:val="22"/>
      </w:rPr>
    </w:lvl>
    <w:lvl w:ilvl="3">
      <w:start w:val="1"/>
      <w:numFmt w:val="lowerLetter"/>
      <w:lvlText w:val="(%4)"/>
      <w:lvlJc w:val="left"/>
      <w:pPr>
        <w:tabs>
          <w:tab w:val="num" w:pos="1871"/>
        </w:tabs>
        <w:ind w:left="2268" w:hanging="397"/>
      </w:pPr>
      <w:rPr>
        <w:rFonts w:hint="default"/>
      </w:rPr>
    </w:lvl>
    <w:lvl w:ilvl="4">
      <w:start w:val="1"/>
      <w:numFmt w:val="decimal"/>
      <w:lvlText w:val="%1.%2.%3.%4.%5."/>
      <w:lvlJc w:val="left"/>
      <w:pPr>
        <w:tabs>
          <w:tab w:val="num" w:pos="2835"/>
        </w:tabs>
        <w:ind w:left="3175" w:hanging="340"/>
      </w:pPr>
      <w:rPr>
        <w:rFonts w:hint="default"/>
      </w:rPr>
    </w:lvl>
    <w:lvl w:ilvl="5">
      <w:start w:val="1"/>
      <w:numFmt w:val="decimal"/>
      <w:lvlText w:val="%1.%2.%3.%4.%5.%6."/>
      <w:lvlJc w:val="left"/>
      <w:pPr>
        <w:tabs>
          <w:tab w:val="num" w:pos="3402"/>
        </w:tabs>
        <w:ind w:left="3742" w:hanging="340"/>
      </w:pPr>
      <w:rPr>
        <w:rFonts w:hint="default"/>
      </w:rPr>
    </w:lvl>
    <w:lvl w:ilvl="6">
      <w:start w:val="1"/>
      <w:numFmt w:val="decimal"/>
      <w:lvlText w:val="%1.%2.%3.%4.%5.%6.%7."/>
      <w:lvlJc w:val="left"/>
      <w:pPr>
        <w:tabs>
          <w:tab w:val="num" w:pos="3969"/>
        </w:tabs>
        <w:ind w:left="4309" w:hanging="340"/>
      </w:pPr>
      <w:rPr>
        <w:rFonts w:hint="default"/>
      </w:rPr>
    </w:lvl>
    <w:lvl w:ilvl="7">
      <w:start w:val="1"/>
      <w:numFmt w:val="decimal"/>
      <w:lvlText w:val="%1.%2.%3.%4.%5.%6.%7.%8."/>
      <w:lvlJc w:val="left"/>
      <w:pPr>
        <w:tabs>
          <w:tab w:val="num" w:pos="4536"/>
        </w:tabs>
        <w:ind w:left="4876" w:hanging="340"/>
      </w:pPr>
      <w:rPr>
        <w:rFonts w:hint="default"/>
      </w:rPr>
    </w:lvl>
    <w:lvl w:ilvl="8">
      <w:start w:val="1"/>
      <w:numFmt w:val="decimal"/>
      <w:lvlText w:val="%1.%2.%3.%4.%5.%6.%7.%8.%9."/>
      <w:lvlJc w:val="left"/>
      <w:pPr>
        <w:tabs>
          <w:tab w:val="num" w:pos="5103"/>
        </w:tabs>
        <w:ind w:left="5443" w:hanging="340"/>
      </w:pPr>
      <w:rPr>
        <w:rFonts w:hint="default"/>
      </w:rPr>
    </w:lvl>
  </w:abstractNum>
  <w:abstractNum w:abstractNumId="16" w15:restartNumberingAfterBreak="0">
    <w:nsid w:val="361331C0"/>
    <w:multiLevelType w:val="hybridMultilevel"/>
    <w:tmpl w:val="A4A01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354BF1"/>
    <w:multiLevelType w:val="hybridMultilevel"/>
    <w:tmpl w:val="357C3A72"/>
    <w:lvl w:ilvl="0" w:tplc="AB926E6C">
      <w:numFmt w:val="bullet"/>
      <w:lvlText w:val=""/>
      <w:lvlJc w:val="left"/>
      <w:pPr>
        <w:ind w:left="360" w:hanging="221"/>
      </w:pPr>
      <w:rPr>
        <w:rFonts w:ascii="Symbol" w:eastAsia="Symbol" w:hAnsi="Symbol" w:cs="Symbol" w:hint="default"/>
        <w:w w:val="100"/>
        <w:sz w:val="18"/>
        <w:szCs w:val="18"/>
        <w:lang w:val="es-ES" w:eastAsia="en-US" w:bidi="ar-SA"/>
      </w:rPr>
    </w:lvl>
    <w:lvl w:ilvl="1" w:tplc="B5AADB26">
      <w:numFmt w:val="bullet"/>
      <w:lvlText w:val="•"/>
      <w:lvlJc w:val="left"/>
      <w:pPr>
        <w:ind w:left="662" w:hanging="221"/>
      </w:pPr>
      <w:rPr>
        <w:rFonts w:hint="default"/>
        <w:lang w:val="es-ES" w:eastAsia="en-US" w:bidi="ar-SA"/>
      </w:rPr>
    </w:lvl>
    <w:lvl w:ilvl="2" w:tplc="D7DEDA0C">
      <w:numFmt w:val="bullet"/>
      <w:lvlText w:val="•"/>
      <w:lvlJc w:val="left"/>
      <w:pPr>
        <w:ind w:left="964" w:hanging="221"/>
      </w:pPr>
      <w:rPr>
        <w:rFonts w:hint="default"/>
        <w:lang w:val="es-ES" w:eastAsia="en-US" w:bidi="ar-SA"/>
      </w:rPr>
    </w:lvl>
    <w:lvl w:ilvl="3" w:tplc="A770267E">
      <w:numFmt w:val="bullet"/>
      <w:lvlText w:val="•"/>
      <w:lvlJc w:val="left"/>
      <w:pPr>
        <w:ind w:left="1266" w:hanging="221"/>
      </w:pPr>
      <w:rPr>
        <w:rFonts w:hint="default"/>
        <w:lang w:val="es-ES" w:eastAsia="en-US" w:bidi="ar-SA"/>
      </w:rPr>
    </w:lvl>
    <w:lvl w:ilvl="4" w:tplc="3918B5F4">
      <w:numFmt w:val="bullet"/>
      <w:lvlText w:val="•"/>
      <w:lvlJc w:val="left"/>
      <w:pPr>
        <w:ind w:left="1568" w:hanging="221"/>
      </w:pPr>
      <w:rPr>
        <w:rFonts w:hint="default"/>
        <w:lang w:val="es-ES" w:eastAsia="en-US" w:bidi="ar-SA"/>
      </w:rPr>
    </w:lvl>
    <w:lvl w:ilvl="5" w:tplc="D8E67824">
      <w:numFmt w:val="bullet"/>
      <w:lvlText w:val="•"/>
      <w:lvlJc w:val="left"/>
      <w:pPr>
        <w:ind w:left="1871" w:hanging="221"/>
      </w:pPr>
      <w:rPr>
        <w:rFonts w:hint="default"/>
        <w:lang w:val="es-ES" w:eastAsia="en-US" w:bidi="ar-SA"/>
      </w:rPr>
    </w:lvl>
    <w:lvl w:ilvl="6" w:tplc="6C2C5886">
      <w:numFmt w:val="bullet"/>
      <w:lvlText w:val="•"/>
      <w:lvlJc w:val="left"/>
      <w:pPr>
        <w:ind w:left="2173" w:hanging="221"/>
      </w:pPr>
      <w:rPr>
        <w:rFonts w:hint="default"/>
        <w:lang w:val="es-ES" w:eastAsia="en-US" w:bidi="ar-SA"/>
      </w:rPr>
    </w:lvl>
    <w:lvl w:ilvl="7" w:tplc="8C9EFF76">
      <w:numFmt w:val="bullet"/>
      <w:lvlText w:val="•"/>
      <w:lvlJc w:val="left"/>
      <w:pPr>
        <w:ind w:left="2475" w:hanging="221"/>
      </w:pPr>
      <w:rPr>
        <w:rFonts w:hint="default"/>
        <w:lang w:val="es-ES" w:eastAsia="en-US" w:bidi="ar-SA"/>
      </w:rPr>
    </w:lvl>
    <w:lvl w:ilvl="8" w:tplc="11763248">
      <w:numFmt w:val="bullet"/>
      <w:lvlText w:val="•"/>
      <w:lvlJc w:val="left"/>
      <w:pPr>
        <w:ind w:left="2777" w:hanging="221"/>
      </w:pPr>
      <w:rPr>
        <w:rFonts w:hint="default"/>
        <w:lang w:val="es-ES" w:eastAsia="en-US" w:bidi="ar-SA"/>
      </w:rPr>
    </w:lvl>
  </w:abstractNum>
  <w:abstractNum w:abstractNumId="18" w15:restartNumberingAfterBreak="0">
    <w:nsid w:val="40344A2C"/>
    <w:multiLevelType w:val="hybridMultilevel"/>
    <w:tmpl w:val="252C53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C20208"/>
    <w:multiLevelType w:val="hybridMultilevel"/>
    <w:tmpl w:val="D2967360"/>
    <w:lvl w:ilvl="0" w:tplc="CBBEC268">
      <w:start w:val="1"/>
      <w:numFmt w:val="lowerLetter"/>
      <w:lvlText w:val="%1)"/>
      <w:lvlJc w:val="left"/>
      <w:pPr>
        <w:ind w:left="1713" w:hanging="360"/>
      </w:pPr>
      <w:rPr>
        <w:b/>
        <w:bCs/>
      </w:rPr>
    </w:lvl>
    <w:lvl w:ilvl="1" w:tplc="240A000B">
      <w:start w:val="1"/>
      <w:numFmt w:val="bullet"/>
      <w:lvlText w:val=""/>
      <w:lvlJc w:val="left"/>
      <w:pPr>
        <w:ind w:left="2487" w:hanging="360"/>
      </w:pPr>
      <w:rPr>
        <w:rFonts w:ascii="Wingdings" w:hAnsi="Wingdings" w:hint="default"/>
      </w:rPr>
    </w:lvl>
    <w:lvl w:ilvl="2" w:tplc="240A001B">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20" w15:restartNumberingAfterBreak="0">
    <w:nsid w:val="5437770E"/>
    <w:multiLevelType w:val="hybridMultilevel"/>
    <w:tmpl w:val="5300B084"/>
    <w:lvl w:ilvl="0" w:tplc="58BCA7F4">
      <w:numFmt w:val="bullet"/>
      <w:lvlText w:val=""/>
      <w:lvlJc w:val="left"/>
      <w:pPr>
        <w:ind w:left="360" w:hanging="221"/>
      </w:pPr>
      <w:rPr>
        <w:rFonts w:ascii="Symbol" w:eastAsia="Symbol" w:hAnsi="Symbol" w:cs="Symbol" w:hint="default"/>
        <w:w w:val="100"/>
        <w:sz w:val="18"/>
        <w:szCs w:val="18"/>
        <w:lang w:val="es-ES" w:eastAsia="en-US" w:bidi="ar-SA"/>
      </w:rPr>
    </w:lvl>
    <w:lvl w:ilvl="1" w:tplc="D3B692B8">
      <w:numFmt w:val="bullet"/>
      <w:lvlText w:val="•"/>
      <w:lvlJc w:val="left"/>
      <w:pPr>
        <w:ind w:left="662" w:hanging="221"/>
      </w:pPr>
      <w:rPr>
        <w:rFonts w:hint="default"/>
        <w:lang w:val="es-ES" w:eastAsia="en-US" w:bidi="ar-SA"/>
      </w:rPr>
    </w:lvl>
    <w:lvl w:ilvl="2" w:tplc="0C5A41E8">
      <w:numFmt w:val="bullet"/>
      <w:lvlText w:val="•"/>
      <w:lvlJc w:val="left"/>
      <w:pPr>
        <w:ind w:left="964" w:hanging="221"/>
      </w:pPr>
      <w:rPr>
        <w:rFonts w:hint="default"/>
        <w:lang w:val="es-ES" w:eastAsia="en-US" w:bidi="ar-SA"/>
      </w:rPr>
    </w:lvl>
    <w:lvl w:ilvl="3" w:tplc="F550AA2E">
      <w:numFmt w:val="bullet"/>
      <w:lvlText w:val="•"/>
      <w:lvlJc w:val="left"/>
      <w:pPr>
        <w:ind w:left="1266" w:hanging="221"/>
      </w:pPr>
      <w:rPr>
        <w:rFonts w:hint="default"/>
        <w:lang w:val="es-ES" w:eastAsia="en-US" w:bidi="ar-SA"/>
      </w:rPr>
    </w:lvl>
    <w:lvl w:ilvl="4" w:tplc="4B624A56">
      <w:numFmt w:val="bullet"/>
      <w:lvlText w:val="•"/>
      <w:lvlJc w:val="left"/>
      <w:pPr>
        <w:ind w:left="1568" w:hanging="221"/>
      </w:pPr>
      <w:rPr>
        <w:rFonts w:hint="default"/>
        <w:lang w:val="es-ES" w:eastAsia="en-US" w:bidi="ar-SA"/>
      </w:rPr>
    </w:lvl>
    <w:lvl w:ilvl="5" w:tplc="220CA900">
      <w:numFmt w:val="bullet"/>
      <w:lvlText w:val="•"/>
      <w:lvlJc w:val="left"/>
      <w:pPr>
        <w:ind w:left="1871" w:hanging="221"/>
      </w:pPr>
      <w:rPr>
        <w:rFonts w:hint="default"/>
        <w:lang w:val="es-ES" w:eastAsia="en-US" w:bidi="ar-SA"/>
      </w:rPr>
    </w:lvl>
    <w:lvl w:ilvl="6" w:tplc="D94029A6">
      <w:numFmt w:val="bullet"/>
      <w:lvlText w:val="•"/>
      <w:lvlJc w:val="left"/>
      <w:pPr>
        <w:ind w:left="2173" w:hanging="221"/>
      </w:pPr>
      <w:rPr>
        <w:rFonts w:hint="default"/>
        <w:lang w:val="es-ES" w:eastAsia="en-US" w:bidi="ar-SA"/>
      </w:rPr>
    </w:lvl>
    <w:lvl w:ilvl="7" w:tplc="23CCBBFE">
      <w:numFmt w:val="bullet"/>
      <w:lvlText w:val="•"/>
      <w:lvlJc w:val="left"/>
      <w:pPr>
        <w:ind w:left="2475" w:hanging="221"/>
      </w:pPr>
      <w:rPr>
        <w:rFonts w:hint="default"/>
        <w:lang w:val="es-ES" w:eastAsia="en-US" w:bidi="ar-SA"/>
      </w:rPr>
    </w:lvl>
    <w:lvl w:ilvl="8" w:tplc="7690D0E6">
      <w:numFmt w:val="bullet"/>
      <w:lvlText w:val="•"/>
      <w:lvlJc w:val="left"/>
      <w:pPr>
        <w:ind w:left="2777" w:hanging="221"/>
      </w:pPr>
      <w:rPr>
        <w:rFonts w:hint="default"/>
        <w:lang w:val="es-ES" w:eastAsia="en-US" w:bidi="ar-SA"/>
      </w:rPr>
    </w:lvl>
  </w:abstractNum>
  <w:abstractNum w:abstractNumId="21" w15:restartNumberingAfterBreak="0">
    <w:nsid w:val="5BA473CF"/>
    <w:multiLevelType w:val="hybridMultilevel"/>
    <w:tmpl w:val="487C3A88"/>
    <w:lvl w:ilvl="0" w:tplc="016E32CC">
      <w:start w:val="1"/>
      <w:numFmt w:val="lowerLetter"/>
      <w:pStyle w:val="Titulo2-Directiva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DA766E"/>
    <w:multiLevelType w:val="multilevel"/>
    <w:tmpl w:val="1B6C4246"/>
    <w:styleLink w:val="Estilo2"/>
    <w:lvl w:ilvl="0">
      <w:start w:val="1"/>
      <w:numFmt w:val="decimal"/>
      <w:lvlText w:val="%1)"/>
      <w:lvlJc w:val="left"/>
      <w:pPr>
        <w:tabs>
          <w:tab w:val="num" w:pos="567"/>
        </w:tabs>
        <w:ind w:left="907" w:hanging="340"/>
      </w:pPr>
      <w:rPr>
        <w:rFonts w:ascii="Arial" w:hAnsi="Arial"/>
        <w:b/>
        <w:dstrike w:val="0"/>
        <w:color w:val="auto"/>
        <w:sz w:val="22"/>
        <w:vertAlign w:val="baseline"/>
      </w:rPr>
    </w:lvl>
    <w:lvl w:ilvl="1">
      <w:start w:val="1"/>
      <w:numFmt w:val="decimal"/>
      <w:lvlText w:val="%1.%2)"/>
      <w:lvlJc w:val="left"/>
      <w:pPr>
        <w:tabs>
          <w:tab w:val="num" w:pos="1191"/>
        </w:tabs>
        <w:ind w:left="1191" w:hanging="284"/>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758"/>
        </w:tabs>
        <w:ind w:left="1758" w:hanging="1191"/>
      </w:pPr>
      <w:rPr>
        <w:rFonts w:ascii="Arial" w:hAnsi="Arial" w:hint="default"/>
        <w:b w:val="0"/>
        <w:i w:val="0"/>
        <w:sz w:val="22"/>
      </w:rPr>
    </w:lvl>
    <w:lvl w:ilvl="3">
      <w:start w:val="1"/>
      <w:numFmt w:val="decimal"/>
      <w:lvlText w:val="%1.%2.%3.%4."/>
      <w:lvlJc w:val="left"/>
      <w:pPr>
        <w:tabs>
          <w:tab w:val="num" w:pos="2268"/>
        </w:tabs>
        <w:ind w:left="2608" w:hanging="340"/>
      </w:pPr>
      <w:rPr>
        <w:rFonts w:hint="default"/>
      </w:rPr>
    </w:lvl>
    <w:lvl w:ilvl="4">
      <w:start w:val="1"/>
      <w:numFmt w:val="decimal"/>
      <w:lvlText w:val="%1.%2.%3.%4.%5."/>
      <w:lvlJc w:val="left"/>
      <w:pPr>
        <w:tabs>
          <w:tab w:val="num" w:pos="2835"/>
        </w:tabs>
        <w:ind w:left="3175" w:hanging="340"/>
      </w:pPr>
      <w:rPr>
        <w:rFonts w:hint="default"/>
      </w:rPr>
    </w:lvl>
    <w:lvl w:ilvl="5">
      <w:start w:val="1"/>
      <w:numFmt w:val="decimal"/>
      <w:lvlText w:val="%1.%2.%3.%4.%5.%6."/>
      <w:lvlJc w:val="left"/>
      <w:pPr>
        <w:tabs>
          <w:tab w:val="num" w:pos="3402"/>
        </w:tabs>
        <w:ind w:left="3742" w:hanging="340"/>
      </w:pPr>
      <w:rPr>
        <w:rFonts w:hint="default"/>
      </w:rPr>
    </w:lvl>
    <w:lvl w:ilvl="6">
      <w:start w:val="1"/>
      <w:numFmt w:val="decimal"/>
      <w:lvlText w:val="%1.%2.%3.%4.%5.%6.%7."/>
      <w:lvlJc w:val="left"/>
      <w:pPr>
        <w:tabs>
          <w:tab w:val="num" w:pos="3969"/>
        </w:tabs>
        <w:ind w:left="4309" w:hanging="340"/>
      </w:pPr>
      <w:rPr>
        <w:rFonts w:hint="default"/>
      </w:rPr>
    </w:lvl>
    <w:lvl w:ilvl="7">
      <w:start w:val="1"/>
      <w:numFmt w:val="decimal"/>
      <w:lvlText w:val="%1.%2.%3.%4.%5.%6.%7.%8."/>
      <w:lvlJc w:val="left"/>
      <w:pPr>
        <w:tabs>
          <w:tab w:val="num" w:pos="4536"/>
        </w:tabs>
        <w:ind w:left="4876" w:hanging="340"/>
      </w:pPr>
      <w:rPr>
        <w:rFonts w:hint="default"/>
      </w:rPr>
    </w:lvl>
    <w:lvl w:ilvl="8">
      <w:start w:val="1"/>
      <w:numFmt w:val="decimal"/>
      <w:lvlText w:val="%1.%2.%3.%4.%5.%6.%7.%8.%9."/>
      <w:lvlJc w:val="left"/>
      <w:pPr>
        <w:tabs>
          <w:tab w:val="num" w:pos="5103"/>
        </w:tabs>
        <w:ind w:left="5443" w:hanging="340"/>
      </w:pPr>
      <w:rPr>
        <w:rFonts w:hint="default"/>
      </w:rPr>
    </w:lvl>
  </w:abstractNum>
  <w:abstractNum w:abstractNumId="23" w15:restartNumberingAfterBreak="0">
    <w:nsid w:val="5CC00D13"/>
    <w:multiLevelType w:val="hybridMultilevel"/>
    <w:tmpl w:val="15141480"/>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4" w15:restartNumberingAfterBreak="0">
    <w:nsid w:val="61D857B2"/>
    <w:multiLevelType w:val="hybridMultilevel"/>
    <w:tmpl w:val="3440CD7A"/>
    <w:lvl w:ilvl="0" w:tplc="431ACEC6">
      <w:numFmt w:val="bullet"/>
      <w:lvlText w:val=""/>
      <w:lvlJc w:val="left"/>
      <w:pPr>
        <w:ind w:left="360" w:hanging="221"/>
      </w:pPr>
      <w:rPr>
        <w:rFonts w:ascii="Symbol" w:eastAsia="Symbol" w:hAnsi="Symbol" w:cs="Symbol" w:hint="default"/>
        <w:w w:val="100"/>
        <w:sz w:val="18"/>
        <w:szCs w:val="18"/>
        <w:lang w:val="es-ES" w:eastAsia="en-US" w:bidi="ar-SA"/>
      </w:rPr>
    </w:lvl>
    <w:lvl w:ilvl="1" w:tplc="F70C2C5A">
      <w:numFmt w:val="bullet"/>
      <w:lvlText w:val="•"/>
      <w:lvlJc w:val="left"/>
      <w:pPr>
        <w:ind w:left="662" w:hanging="221"/>
      </w:pPr>
      <w:rPr>
        <w:rFonts w:hint="default"/>
        <w:lang w:val="es-ES" w:eastAsia="en-US" w:bidi="ar-SA"/>
      </w:rPr>
    </w:lvl>
    <w:lvl w:ilvl="2" w:tplc="FABEF456">
      <w:numFmt w:val="bullet"/>
      <w:lvlText w:val="•"/>
      <w:lvlJc w:val="left"/>
      <w:pPr>
        <w:ind w:left="964" w:hanging="221"/>
      </w:pPr>
      <w:rPr>
        <w:rFonts w:hint="default"/>
        <w:lang w:val="es-ES" w:eastAsia="en-US" w:bidi="ar-SA"/>
      </w:rPr>
    </w:lvl>
    <w:lvl w:ilvl="3" w:tplc="1350447A">
      <w:numFmt w:val="bullet"/>
      <w:lvlText w:val="•"/>
      <w:lvlJc w:val="left"/>
      <w:pPr>
        <w:ind w:left="1266" w:hanging="221"/>
      </w:pPr>
      <w:rPr>
        <w:rFonts w:hint="default"/>
        <w:lang w:val="es-ES" w:eastAsia="en-US" w:bidi="ar-SA"/>
      </w:rPr>
    </w:lvl>
    <w:lvl w:ilvl="4" w:tplc="7078196C">
      <w:numFmt w:val="bullet"/>
      <w:lvlText w:val="•"/>
      <w:lvlJc w:val="left"/>
      <w:pPr>
        <w:ind w:left="1568" w:hanging="221"/>
      </w:pPr>
      <w:rPr>
        <w:rFonts w:hint="default"/>
        <w:lang w:val="es-ES" w:eastAsia="en-US" w:bidi="ar-SA"/>
      </w:rPr>
    </w:lvl>
    <w:lvl w:ilvl="5" w:tplc="AA9E058E">
      <w:numFmt w:val="bullet"/>
      <w:lvlText w:val="•"/>
      <w:lvlJc w:val="left"/>
      <w:pPr>
        <w:ind w:left="1871" w:hanging="221"/>
      </w:pPr>
      <w:rPr>
        <w:rFonts w:hint="default"/>
        <w:lang w:val="es-ES" w:eastAsia="en-US" w:bidi="ar-SA"/>
      </w:rPr>
    </w:lvl>
    <w:lvl w:ilvl="6" w:tplc="828A8490">
      <w:numFmt w:val="bullet"/>
      <w:lvlText w:val="•"/>
      <w:lvlJc w:val="left"/>
      <w:pPr>
        <w:ind w:left="2173" w:hanging="221"/>
      </w:pPr>
      <w:rPr>
        <w:rFonts w:hint="default"/>
        <w:lang w:val="es-ES" w:eastAsia="en-US" w:bidi="ar-SA"/>
      </w:rPr>
    </w:lvl>
    <w:lvl w:ilvl="7" w:tplc="31DE82BC">
      <w:numFmt w:val="bullet"/>
      <w:lvlText w:val="•"/>
      <w:lvlJc w:val="left"/>
      <w:pPr>
        <w:ind w:left="2475" w:hanging="221"/>
      </w:pPr>
      <w:rPr>
        <w:rFonts w:hint="default"/>
        <w:lang w:val="es-ES" w:eastAsia="en-US" w:bidi="ar-SA"/>
      </w:rPr>
    </w:lvl>
    <w:lvl w:ilvl="8" w:tplc="C4D6CD6C">
      <w:numFmt w:val="bullet"/>
      <w:lvlText w:val="•"/>
      <w:lvlJc w:val="left"/>
      <w:pPr>
        <w:ind w:left="2777" w:hanging="221"/>
      </w:pPr>
      <w:rPr>
        <w:rFonts w:hint="default"/>
        <w:lang w:val="es-ES" w:eastAsia="en-US" w:bidi="ar-SA"/>
      </w:rPr>
    </w:lvl>
  </w:abstractNum>
  <w:abstractNum w:abstractNumId="25" w15:restartNumberingAfterBreak="0">
    <w:nsid w:val="6F322DA8"/>
    <w:multiLevelType w:val="hybridMultilevel"/>
    <w:tmpl w:val="2A0C82E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3EC7207"/>
    <w:multiLevelType w:val="hybridMultilevel"/>
    <w:tmpl w:val="9AD4507C"/>
    <w:lvl w:ilvl="0" w:tplc="240A000B">
      <w:start w:val="1"/>
      <w:numFmt w:val="bullet"/>
      <w:lvlText w:val=""/>
      <w:lvlJc w:val="left"/>
      <w:pPr>
        <w:ind w:left="2138" w:hanging="360"/>
      </w:pPr>
      <w:rPr>
        <w:rFonts w:ascii="Wingdings" w:hAnsi="Wingdings"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num w:numId="1">
    <w:abstractNumId w:val="4"/>
  </w:num>
  <w:num w:numId="2">
    <w:abstractNumId w:val="15"/>
  </w:num>
  <w:num w:numId="3">
    <w:abstractNumId w:val="6"/>
  </w:num>
  <w:num w:numId="4">
    <w:abstractNumId w:val="22"/>
  </w:num>
  <w:num w:numId="5">
    <w:abstractNumId w:val="10"/>
  </w:num>
  <w:num w:numId="6">
    <w:abstractNumId w:val="21"/>
  </w:num>
  <w:num w:numId="7">
    <w:abstractNumId w:val="9"/>
    <w:lvlOverride w:ilvl="0">
      <w:lvl w:ilvl="0">
        <w:start w:val="1"/>
        <w:numFmt w:val="upperRoman"/>
        <w:lvlText w:val="%1."/>
        <w:lvlJc w:val="left"/>
        <w:pPr>
          <w:ind w:left="360" w:hanging="360"/>
        </w:pPr>
        <w:rPr>
          <w:rFonts w:ascii="Arial Bold" w:hAnsi="Arial Bold" w:hint="default"/>
          <w:b/>
          <w:bCs/>
          <w:i w:val="0"/>
          <w:iCs w:val="0"/>
          <w:strike w:val="0"/>
          <w:dstrike w:val="0"/>
          <w:outline w:val="0"/>
          <w:shadow w:val="0"/>
          <w:emboss w:val="0"/>
          <w:imprint w:val="0"/>
          <w:vanish w:val="0"/>
          <w:color w:val="auto"/>
          <w:sz w:val="22"/>
          <w:szCs w:val="22"/>
          <w:u w:val="none"/>
          <w:vertAlign w:val="baseline"/>
        </w:rPr>
      </w:lvl>
    </w:lvlOverride>
    <w:lvlOverride w:ilvl="1">
      <w:lvl w:ilvl="1">
        <w:start w:val="1"/>
        <w:numFmt w:val="lowerLetter"/>
        <w:lvlText w:val="%2."/>
        <w:lvlJc w:val="left"/>
        <w:pPr>
          <w:tabs>
            <w:tab w:val="num" w:pos="567"/>
          </w:tabs>
          <w:ind w:left="567" w:hanging="283"/>
        </w:pPr>
        <w:rPr>
          <w:rFonts w:ascii="Arial Bold" w:hAnsi="Arial Bold" w:hint="default"/>
          <w:b/>
          <w:bCs/>
          <w:i w:val="0"/>
          <w:iCs w:val="0"/>
          <w:caps w:val="0"/>
          <w:strike w:val="0"/>
          <w:dstrike w:val="0"/>
          <w:outline w:val="0"/>
          <w:shadow w:val="0"/>
          <w:emboss w:val="0"/>
          <w:imprint w:val="0"/>
          <w:vanish w:val="0"/>
          <w:color w:val="auto"/>
          <w:sz w:val="22"/>
          <w:szCs w:val="22"/>
          <w:u w:val="none"/>
          <w:vertAlign w:val="baseline"/>
        </w:rPr>
      </w:lvl>
    </w:lvlOverride>
    <w:lvlOverride w:ilvl="2">
      <w:lvl w:ilvl="2">
        <w:start w:val="1"/>
        <w:numFmt w:val="decimal"/>
        <w:pStyle w:val="DirectivasSTYLE"/>
        <w:lvlText w:val="%3)"/>
        <w:lvlJc w:val="left"/>
        <w:pPr>
          <w:tabs>
            <w:tab w:val="num" w:pos="1021"/>
          </w:tabs>
          <w:ind w:left="1021" w:hanging="454"/>
        </w:pPr>
        <w:rPr>
          <w:rFonts w:ascii="Arial Bold" w:hAnsi="Arial Bold" w:hint="default"/>
          <w:b/>
          <w:bCs/>
          <w:i w:val="0"/>
          <w:iCs w:val="0"/>
          <w:caps/>
          <w:strike w:val="0"/>
          <w:dstrike w:val="0"/>
          <w:outline w:val="0"/>
          <w:shadow w:val="0"/>
          <w:emboss w:val="0"/>
          <w:imprint w:val="0"/>
          <w:vanish w:val="0"/>
          <w:color w:val="auto"/>
          <w:sz w:val="22"/>
          <w:szCs w:val="22"/>
          <w:u w:val="none"/>
          <w:vertAlign w:val="baseline"/>
        </w:rPr>
      </w:lvl>
    </w:lvlOverride>
    <w:lvlOverride w:ilvl="3">
      <w:lvl w:ilvl="3">
        <w:start w:val="1"/>
        <w:numFmt w:val="decimal"/>
        <w:lvlText w:val="%3.%4)"/>
        <w:lvlJc w:val="left"/>
        <w:pPr>
          <w:tabs>
            <w:tab w:val="num" w:pos="1418"/>
          </w:tabs>
          <w:ind w:left="1418" w:hanging="567"/>
        </w:pPr>
        <w:rPr>
          <w:rFonts w:ascii="Arial" w:hAnsi="Arial" w:hint="default"/>
          <w:b w:val="0"/>
          <w:bCs w:val="0"/>
          <w:i w:val="0"/>
          <w:iCs w:val="0"/>
          <w:caps w:val="0"/>
          <w:strike w:val="0"/>
          <w:dstrike w:val="0"/>
          <w:outline w:val="0"/>
          <w:shadow w:val="0"/>
          <w:emboss w:val="0"/>
          <w:imprint w:val="0"/>
          <w:vanish w:val="0"/>
          <w:color w:val="auto"/>
          <w:sz w:val="22"/>
          <w:szCs w:val="22"/>
          <w:u w:val="none"/>
          <w:vertAlign w:val="baseline"/>
        </w:rPr>
      </w:lvl>
    </w:lvlOverride>
    <w:lvlOverride w:ilvl="4">
      <w:lvl w:ilvl="4">
        <w:start w:val="1"/>
        <w:numFmt w:val="decimal"/>
        <w:lvlText w:val="%3.%4.%5)"/>
        <w:lvlJc w:val="left"/>
        <w:pPr>
          <w:tabs>
            <w:tab w:val="num" w:pos="1814"/>
          </w:tabs>
          <w:ind w:left="1814" w:hanging="680"/>
        </w:pPr>
        <w:rPr>
          <w:rFonts w:ascii="Arial" w:hAnsi="Arial" w:hint="default"/>
          <w:b w:val="0"/>
          <w:bCs w:val="0"/>
          <w:i w:val="0"/>
          <w:iCs w:val="0"/>
          <w:caps w:val="0"/>
          <w:strike w:val="0"/>
          <w:dstrike w:val="0"/>
          <w:outline w:val="0"/>
          <w:shadow w:val="0"/>
          <w:emboss w:val="0"/>
          <w:imprint w:val="0"/>
          <w:vanish w:val="0"/>
          <w:color w:val="auto"/>
          <w:sz w:val="20"/>
          <w:szCs w:val="20"/>
          <w:vertAlign w:val="baseline"/>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8"/>
  </w:num>
  <w:num w:numId="9">
    <w:abstractNumId w:val="1"/>
  </w:num>
  <w:num w:numId="10">
    <w:abstractNumId w:val="16"/>
  </w:num>
  <w:num w:numId="11">
    <w:abstractNumId w:val="13"/>
  </w:num>
  <w:num w:numId="12">
    <w:abstractNumId w:val="19"/>
  </w:num>
  <w:num w:numId="13">
    <w:abstractNumId w:val="23"/>
  </w:num>
  <w:num w:numId="14">
    <w:abstractNumId w:val="7"/>
  </w:num>
  <w:num w:numId="15">
    <w:abstractNumId w:val="17"/>
  </w:num>
  <w:num w:numId="16">
    <w:abstractNumId w:val="14"/>
  </w:num>
  <w:num w:numId="17">
    <w:abstractNumId w:val="20"/>
  </w:num>
  <w:num w:numId="18">
    <w:abstractNumId w:val="24"/>
  </w:num>
  <w:num w:numId="19">
    <w:abstractNumId w:val="26"/>
  </w:num>
  <w:num w:numId="20">
    <w:abstractNumId w:val="3"/>
  </w:num>
  <w:num w:numId="21">
    <w:abstractNumId w:val="5"/>
  </w:num>
  <w:num w:numId="22">
    <w:abstractNumId w:val="0"/>
  </w:num>
  <w:num w:numId="23">
    <w:abstractNumId w:val="2"/>
  </w:num>
  <w:num w:numId="24">
    <w:abstractNumId w:val="8"/>
  </w:num>
  <w:num w:numId="25">
    <w:abstractNumId w:val="25"/>
  </w:num>
  <w:num w:numId="26">
    <w:abstractNumId w:val="12"/>
  </w:num>
  <w:num w:numId="2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US" w:vendorID="64" w:dllVersion="0" w:nlCheck="1" w:checkStyle="0"/>
  <w:activeWritingStyle w:appName="MSWord" w:lang="es-CO"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U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48"/>
    <w:rsid w:val="000006B6"/>
    <w:rsid w:val="00000EB2"/>
    <w:rsid w:val="00000F98"/>
    <w:rsid w:val="00001119"/>
    <w:rsid w:val="00002283"/>
    <w:rsid w:val="00003DE3"/>
    <w:rsid w:val="00004BCE"/>
    <w:rsid w:val="00004EC6"/>
    <w:rsid w:val="00005595"/>
    <w:rsid w:val="00006266"/>
    <w:rsid w:val="0000646A"/>
    <w:rsid w:val="0000761B"/>
    <w:rsid w:val="00007B21"/>
    <w:rsid w:val="0001072A"/>
    <w:rsid w:val="00010760"/>
    <w:rsid w:val="00010838"/>
    <w:rsid w:val="00011D83"/>
    <w:rsid w:val="00013AE1"/>
    <w:rsid w:val="00013CA5"/>
    <w:rsid w:val="00013EA2"/>
    <w:rsid w:val="00014AC4"/>
    <w:rsid w:val="000153D9"/>
    <w:rsid w:val="00015A79"/>
    <w:rsid w:val="00015CD2"/>
    <w:rsid w:val="000176CF"/>
    <w:rsid w:val="00017B5E"/>
    <w:rsid w:val="00017BB7"/>
    <w:rsid w:val="00017D7D"/>
    <w:rsid w:val="0002025E"/>
    <w:rsid w:val="0002117A"/>
    <w:rsid w:val="00022550"/>
    <w:rsid w:val="00022C27"/>
    <w:rsid w:val="00022D7A"/>
    <w:rsid w:val="00023D44"/>
    <w:rsid w:val="00026C93"/>
    <w:rsid w:val="000274D3"/>
    <w:rsid w:val="000274E2"/>
    <w:rsid w:val="00030054"/>
    <w:rsid w:val="00030805"/>
    <w:rsid w:val="000309A5"/>
    <w:rsid w:val="000309BB"/>
    <w:rsid w:val="00030CCA"/>
    <w:rsid w:val="00030FD8"/>
    <w:rsid w:val="000321DE"/>
    <w:rsid w:val="000322DA"/>
    <w:rsid w:val="000326C9"/>
    <w:rsid w:val="00032964"/>
    <w:rsid w:val="00032B9D"/>
    <w:rsid w:val="00032CFF"/>
    <w:rsid w:val="00033C1F"/>
    <w:rsid w:val="00034026"/>
    <w:rsid w:val="00034B93"/>
    <w:rsid w:val="00034C91"/>
    <w:rsid w:val="000354EA"/>
    <w:rsid w:val="000357B6"/>
    <w:rsid w:val="00035C3A"/>
    <w:rsid w:val="0003612F"/>
    <w:rsid w:val="00036635"/>
    <w:rsid w:val="00037807"/>
    <w:rsid w:val="00040B85"/>
    <w:rsid w:val="00040D49"/>
    <w:rsid w:val="00041D60"/>
    <w:rsid w:val="00042B43"/>
    <w:rsid w:val="000431B9"/>
    <w:rsid w:val="000431FD"/>
    <w:rsid w:val="00043745"/>
    <w:rsid w:val="00043894"/>
    <w:rsid w:val="000440A8"/>
    <w:rsid w:val="00044232"/>
    <w:rsid w:val="000448DA"/>
    <w:rsid w:val="00044E1A"/>
    <w:rsid w:val="00044E22"/>
    <w:rsid w:val="00045040"/>
    <w:rsid w:val="00045257"/>
    <w:rsid w:val="000458E5"/>
    <w:rsid w:val="00045C63"/>
    <w:rsid w:val="000460E3"/>
    <w:rsid w:val="00046B81"/>
    <w:rsid w:val="00047AA2"/>
    <w:rsid w:val="00047C13"/>
    <w:rsid w:val="00047F45"/>
    <w:rsid w:val="000501CE"/>
    <w:rsid w:val="000503F2"/>
    <w:rsid w:val="00050987"/>
    <w:rsid w:val="00050FCE"/>
    <w:rsid w:val="00051A7D"/>
    <w:rsid w:val="00051EF3"/>
    <w:rsid w:val="00052997"/>
    <w:rsid w:val="00052F03"/>
    <w:rsid w:val="0005358F"/>
    <w:rsid w:val="00054E49"/>
    <w:rsid w:val="00054F1D"/>
    <w:rsid w:val="00054FCB"/>
    <w:rsid w:val="00055859"/>
    <w:rsid w:val="00056149"/>
    <w:rsid w:val="00056E9B"/>
    <w:rsid w:val="000576A7"/>
    <w:rsid w:val="000577DC"/>
    <w:rsid w:val="000577E3"/>
    <w:rsid w:val="0005794F"/>
    <w:rsid w:val="00060D07"/>
    <w:rsid w:val="00060D99"/>
    <w:rsid w:val="000620F5"/>
    <w:rsid w:val="00062462"/>
    <w:rsid w:val="00062F66"/>
    <w:rsid w:val="00063151"/>
    <w:rsid w:val="00063398"/>
    <w:rsid w:val="000635EB"/>
    <w:rsid w:val="00063754"/>
    <w:rsid w:val="00064226"/>
    <w:rsid w:val="00064FFE"/>
    <w:rsid w:val="00065249"/>
    <w:rsid w:val="00066074"/>
    <w:rsid w:val="000660ED"/>
    <w:rsid w:val="00067371"/>
    <w:rsid w:val="0006777B"/>
    <w:rsid w:val="000677EA"/>
    <w:rsid w:val="000678D7"/>
    <w:rsid w:val="00067FD1"/>
    <w:rsid w:val="00070182"/>
    <w:rsid w:val="00070563"/>
    <w:rsid w:val="0007103D"/>
    <w:rsid w:val="000710E8"/>
    <w:rsid w:val="00071109"/>
    <w:rsid w:val="00071977"/>
    <w:rsid w:val="00071F1C"/>
    <w:rsid w:val="000720AB"/>
    <w:rsid w:val="00072295"/>
    <w:rsid w:val="000728E4"/>
    <w:rsid w:val="00072F11"/>
    <w:rsid w:val="00073397"/>
    <w:rsid w:val="00074384"/>
    <w:rsid w:val="00074861"/>
    <w:rsid w:val="000756C3"/>
    <w:rsid w:val="00075AB5"/>
    <w:rsid w:val="00075DA2"/>
    <w:rsid w:val="00076525"/>
    <w:rsid w:val="00076F6C"/>
    <w:rsid w:val="00080AE2"/>
    <w:rsid w:val="000821D2"/>
    <w:rsid w:val="000833B4"/>
    <w:rsid w:val="00083ADC"/>
    <w:rsid w:val="00083E6E"/>
    <w:rsid w:val="000851DD"/>
    <w:rsid w:val="00086B52"/>
    <w:rsid w:val="0008706D"/>
    <w:rsid w:val="00087B69"/>
    <w:rsid w:val="00087FB5"/>
    <w:rsid w:val="00090C6C"/>
    <w:rsid w:val="00090CBE"/>
    <w:rsid w:val="0009135F"/>
    <w:rsid w:val="00092034"/>
    <w:rsid w:val="000921FE"/>
    <w:rsid w:val="00092E72"/>
    <w:rsid w:val="00093130"/>
    <w:rsid w:val="00093174"/>
    <w:rsid w:val="0009346F"/>
    <w:rsid w:val="0009357B"/>
    <w:rsid w:val="0009369F"/>
    <w:rsid w:val="00093841"/>
    <w:rsid w:val="000940B8"/>
    <w:rsid w:val="00094BC0"/>
    <w:rsid w:val="00095635"/>
    <w:rsid w:val="00095D03"/>
    <w:rsid w:val="000A0213"/>
    <w:rsid w:val="000A1162"/>
    <w:rsid w:val="000A153E"/>
    <w:rsid w:val="000A19D1"/>
    <w:rsid w:val="000A1C75"/>
    <w:rsid w:val="000A273C"/>
    <w:rsid w:val="000A35E4"/>
    <w:rsid w:val="000A4176"/>
    <w:rsid w:val="000A4391"/>
    <w:rsid w:val="000A50AF"/>
    <w:rsid w:val="000A5563"/>
    <w:rsid w:val="000A6B53"/>
    <w:rsid w:val="000A6EEA"/>
    <w:rsid w:val="000B0C61"/>
    <w:rsid w:val="000B1096"/>
    <w:rsid w:val="000B15DA"/>
    <w:rsid w:val="000B2564"/>
    <w:rsid w:val="000B2B22"/>
    <w:rsid w:val="000B30D0"/>
    <w:rsid w:val="000B3545"/>
    <w:rsid w:val="000B3B34"/>
    <w:rsid w:val="000B433E"/>
    <w:rsid w:val="000B53F3"/>
    <w:rsid w:val="000B66EB"/>
    <w:rsid w:val="000B6848"/>
    <w:rsid w:val="000B6928"/>
    <w:rsid w:val="000B6A50"/>
    <w:rsid w:val="000B6ABA"/>
    <w:rsid w:val="000B6F1C"/>
    <w:rsid w:val="000B7057"/>
    <w:rsid w:val="000B78BD"/>
    <w:rsid w:val="000C0016"/>
    <w:rsid w:val="000C09C9"/>
    <w:rsid w:val="000C0CE6"/>
    <w:rsid w:val="000C0E65"/>
    <w:rsid w:val="000C13C5"/>
    <w:rsid w:val="000C1621"/>
    <w:rsid w:val="000C1A66"/>
    <w:rsid w:val="000C1B2B"/>
    <w:rsid w:val="000C3313"/>
    <w:rsid w:val="000C339F"/>
    <w:rsid w:val="000C342A"/>
    <w:rsid w:val="000C38D7"/>
    <w:rsid w:val="000C3E52"/>
    <w:rsid w:val="000C3EB9"/>
    <w:rsid w:val="000C3F92"/>
    <w:rsid w:val="000C43A1"/>
    <w:rsid w:val="000C6563"/>
    <w:rsid w:val="000C6D94"/>
    <w:rsid w:val="000C7E86"/>
    <w:rsid w:val="000D033D"/>
    <w:rsid w:val="000D0991"/>
    <w:rsid w:val="000D100D"/>
    <w:rsid w:val="000D1205"/>
    <w:rsid w:val="000D178F"/>
    <w:rsid w:val="000D1FB4"/>
    <w:rsid w:val="000D236D"/>
    <w:rsid w:val="000D2625"/>
    <w:rsid w:val="000D2ACD"/>
    <w:rsid w:val="000D2F8E"/>
    <w:rsid w:val="000D2FA1"/>
    <w:rsid w:val="000D3376"/>
    <w:rsid w:val="000D3E50"/>
    <w:rsid w:val="000D3E58"/>
    <w:rsid w:val="000D41B6"/>
    <w:rsid w:val="000D41FD"/>
    <w:rsid w:val="000D44E4"/>
    <w:rsid w:val="000D45D8"/>
    <w:rsid w:val="000D5283"/>
    <w:rsid w:val="000D6B73"/>
    <w:rsid w:val="000D6F6D"/>
    <w:rsid w:val="000D7323"/>
    <w:rsid w:val="000D79A6"/>
    <w:rsid w:val="000E0233"/>
    <w:rsid w:val="000E0CE0"/>
    <w:rsid w:val="000E0CEF"/>
    <w:rsid w:val="000E1651"/>
    <w:rsid w:val="000E21BA"/>
    <w:rsid w:val="000E2E9B"/>
    <w:rsid w:val="000E2FDA"/>
    <w:rsid w:val="000E3696"/>
    <w:rsid w:val="000E4A53"/>
    <w:rsid w:val="000E62AC"/>
    <w:rsid w:val="000E638F"/>
    <w:rsid w:val="000E6875"/>
    <w:rsid w:val="000E6D5E"/>
    <w:rsid w:val="000E6FD5"/>
    <w:rsid w:val="000E70B3"/>
    <w:rsid w:val="000F02B5"/>
    <w:rsid w:val="000F061D"/>
    <w:rsid w:val="000F0AFC"/>
    <w:rsid w:val="000F1324"/>
    <w:rsid w:val="000F1D55"/>
    <w:rsid w:val="000F2B94"/>
    <w:rsid w:val="000F2E29"/>
    <w:rsid w:val="000F2F3E"/>
    <w:rsid w:val="000F2FAC"/>
    <w:rsid w:val="000F3505"/>
    <w:rsid w:val="000F3D9D"/>
    <w:rsid w:val="000F466E"/>
    <w:rsid w:val="000F4FF3"/>
    <w:rsid w:val="000F51E5"/>
    <w:rsid w:val="000F52D3"/>
    <w:rsid w:val="000F5730"/>
    <w:rsid w:val="000F5879"/>
    <w:rsid w:val="000F6828"/>
    <w:rsid w:val="000F6919"/>
    <w:rsid w:val="000F6A32"/>
    <w:rsid w:val="000F7095"/>
    <w:rsid w:val="000F710F"/>
    <w:rsid w:val="001003A2"/>
    <w:rsid w:val="0010176D"/>
    <w:rsid w:val="0010231F"/>
    <w:rsid w:val="00102CD6"/>
    <w:rsid w:val="00105637"/>
    <w:rsid w:val="00106604"/>
    <w:rsid w:val="00106E52"/>
    <w:rsid w:val="00106EBE"/>
    <w:rsid w:val="00107063"/>
    <w:rsid w:val="0010789A"/>
    <w:rsid w:val="00107AF1"/>
    <w:rsid w:val="00107ED6"/>
    <w:rsid w:val="00110099"/>
    <w:rsid w:val="00110847"/>
    <w:rsid w:val="00110AC3"/>
    <w:rsid w:val="00110F2C"/>
    <w:rsid w:val="001114A9"/>
    <w:rsid w:val="0011173D"/>
    <w:rsid w:val="001131A8"/>
    <w:rsid w:val="001132B5"/>
    <w:rsid w:val="00113616"/>
    <w:rsid w:val="00114074"/>
    <w:rsid w:val="00114570"/>
    <w:rsid w:val="00114A2E"/>
    <w:rsid w:val="00114E28"/>
    <w:rsid w:val="0011640D"/>
    <w:rsid w:val="00116829"/>
    <w:rsid w:val="00116993"/>
    <w:rsid w:val="00117EC0"/>
    <w:rsid w:val="00120286"/>
    <w:rsid w:val="00120607"/>
    <w:rsid w:val="001241F5"/>
    <w:rsid w:val="00124B56"/>
    <w:rsid w:val="00125180"/>
    <w:rsid w:val="00125509"/>
    <w:rsid w:val="001258FE"/>
    <w:rsid w:val="001260D1"/>
    <w:rsid w:val="00126C9F"/>
    <w:rsid w:val="00127B2F"/>
    <w:rsid w:val="001304A1"/>
    <w:rsid w:val="00130E5D"/>
    <w:rsid w:val="00130F3C"/>
    <w:rsid w:val="0013110C"/>
    <w:rsid w:val="00131522"/>
    <w:rsid w:val="001316FF"/>
    <w:rsid w:val="00131843"/>
    <w:rsid w:val="00132470"/>
    <w:rsid w:val="00132FA6"/>
    <w:rsid w:val="00132FE9"/>
    <w:rsid w:val="00133259"/>
    <w:rsid w:val="0013333E"/>
    <w:rsid w:val="001334AF"/>
    <w:rsid w:val="001337B2"/>
    <w:rsid w:val="00133D84"/>
    <w:rsid w:val="00134282"/>
    <w:rsid w:val="001348F3"/>
    <w:rsid w:val="00134DA9"/>
    <w:rsid w:val="0013508D"/>
    <w:rsid w:val="001354A3"/>
    <w:rsid w:val="00136124"/>
    <w:rsid w:val="00136B5B"/>
    <w:rsid w:val="00136F0B"/>
    <w:rsid w:val="0013717B"/>
    <w:rsid w:val="00137618"/>
    <w:rsid w:val="001409D3"/>
    <w:rsid w:val="001413BB"/>
    <w:rsid w:val="00141472"/>
    <w:rsid w:val="001414D5"/>
    <w:rsid w:val="001417FD"/>
    <w:rsid w:val="001419B5"/>
    <w:rsid w:val="00141FC8"/>
    <w:rsid w:val="00143DAC"/>
    <w:rsid w:val="00144A8F"/>
    <w:rsid w:val="001464D4"/>
    <w:rsid w:val="001466A8"/>
    <w:rsid w:val="00146964"/>
    <w:rsid w:val="00147EF5"/>
    <w:rsid w:val="001501C7"/>
    <w:rsid w:val="00150309"/>
    <w:rsid w:val="00150A15"/>
    <w:rsid w:val="00150C31"/>
    <w:rsid w:val="001519AF"/>
    <w:rsid w:val="001526C7"/>
    <w:rsid w:val="00152B82"/>
    <w:rsid w:val="001535D7"/>
    <w:rsid w:val="00153932"/>
    <w:rsid w:val="00153B70"/>
    <w:rsid w:val="00153C75"/>
    <w:rsid w:val="00154CF1"/>
    <w:rsid w:val="00154FB9"/>
    <w:rsid w:val="001553E1"/>
    <w:rsid w:val="001556A0"/>
    <w:rsid w:val="0015793C"/>
    <w:rsid w:val="0015DED7"/>
    <w:rsid w:val="001604FB"/>
    <w:rsid w:val="0016103F"/>
    <w:rsid w:val="00161589"/>
    <w:rsid w:val="00161A41"/>
    <w:rsid w:val="00161C9A"/>
    <w:rsid w:val="00161DCA"/>
    <w:rsid w:val="00161E95"/>
    <w:rsid w:val="00162E29"/>
    <w:rsid w:val="001633B3"/>
    <w:rsid w:val="0016376D"/>
    <w:rsid w:val="00165377"/>
    <w:rsid w:val="00165D81"/>
    <w:rsid w:val="001676F4"/>
    <w:rsid w:val="0017041B"/>
    <w:rsid w:val="0017054B"/>
    <w:rsid w:val="00170D59"/>
    <w:rsid w:val="00170FD4"/>
    <w:rsid w:val="00171DCF"/>
    <w:rsid w:val="00173013"/>
    <w:rsid w:val="001733E0"/>
    <w:rsid w:val="00173736"/>
    <w:rsid w:val="00173A5B"/>
    <w:rsid w:val="00173A7A"/>
    <w:rsid w:val="00174632"/>
    <w:rsid w:val="00174E79"/>
    <w:rsid w:val="001752A4"/>
    <w:rsid w:val="00175F76"/>
    <w:rsid w:val="00176028"/>
    <w:rsid w:val="00176399"/>
    <w:rsid w:val="00176935"/>
    <w:rsid w:val="00176C70"/>
    <w:rsid w:val="00176C94"/>
    <w:rsid w:val="00177016"/>
    <w:rsid w:val="0017DC69"/>
    <w:rsid w:val="00180643"/>
    <w:rsid w:val="00180DC6"/>
    <w:rsid w:val="00181E00"/>
    <w:rsid w:val="00181F94"/>
    <w:rsid w:val="001820DF"/>
    <w:rsid w:val="00183078"/>
    <w:rsid w:val="00183BFF"/>
    <w:rsid w:val="00184419"/>
    <w:rsid w:val="00185020"/>
    <w:rsid w:val="00185C2B"/>
    <w:rsid w:val="00186B71"/>
    <w:rsid w:val="00186D76"/>
    <w:rsid w:val="00190076"/>
    <w:rsid w:val="00190BB5"/>
    <w:rsid w:val="00191D9B"/>
    <w:rsid w:val="00192FF2"/>
    <w:rsid w:val="00193744"/>
    <w:rsid w:val="00196948"/>
    <w:rsid w:val="001975FF"/>
    <w:rsid w:val="00197B49"/>
    <w:rsid w:val="00197F51"/>
    <w:rsid w:val="001A09D2"/>
    <w:rsid w:val="001A167B"/>
    <w:rsid w:val="001A2151"/>
    <w:rsid w:val="001A24A6"/>
    <w:rsid w:val="001A2863"/>
    <w:rsid w:val="001A2A0C"/>
    <w:rsid w:val="001A37CC"/>
    <w:rsid w:val="001A3CE2"/>
    <w:rsid w:val="001A3DA7"/>
    <w:rsid w:val="001A4B1B"/>
    <w:rsid w:val="001A5225"/>
    <w:rsid w:val="001A5317"/>
    <w:rsid w:val="001A68EE"/>
    <w:rsid w:val="001A6C35"/>
    <w:rsid w:val="001A6C75"/>
    <w:rsid w:val="001A7E05"/>
    <w:rsid w:val="001B021D"/>
    <w:rsid w:val="001B0D02"/>
    <w:rsid w:val="001B15BA"/>
    <w:rsid w:val="001B1BC8"/>
    <w:rsid w:val="001B1F48"/>
    <w:rsid w:val="001B25F9"/>
    <w:rsid w:val="001B32E9"/>
    <w:rsid w:val="001B4025"/>
    <w:rsid w:val="001B41E5"/>
    <w:rsid w:val="001B430F"/>
    <w:rsid w:val="001B49B3"/>
    <w:rsid w:val="001B4E8D"/>
    <w:rsid w:val="001B5F52"/>
    <w:rsid w:val="001B7311"/>
    <w:rsid w:val="001B7392"/>
    <w:rsid w:val="001B7C4B"/>
    <w:rsid w:val="001C0EA2"/>
    <w:rsid w:val="001C13D3"/>
    <w:rsid w:val="001C1616"/>
    <w:rsid w:val="001C1E54"/>
    <w:rsid w:val="001C2613"/>
    <w:rsid w:val="001C2A38"/>
    <w:rsid w:val="001C2EEA"/>
    <w:rsid w:val="001C306F"/>
    <w:rsid w:val="001C3C0B"/>
    <w:rsid w:val="001C413C"/>
    <w:rsid w:val="001C4684"/>
    <w:rsid w:val="001C576E"/>
    <w:rsid w:val="001C58AC"/>
    <w:rsid w:val="001C6BDE"/>
    <w:rsid w:val="001C751F"/>
    <w:rsid w:val="001D0303"/>
    <w:rsid w:val="001D03B7"/>
    <w:rsid w:val="001D08BA"/>
    <w:rsid w:val="001D0AC6"/>
    <w:rsid w:val="001D0C4E"/>
    <w:rsid w:val="001D0F4A"/>
    <w:rsid w:val="001D1911"/>
    <w:rsid w:val="001D19DB"/>
    <w:rsid w:val="001D1EDA"/>
    <w:rsid w:val="001D231D"/>
    <w:rsid w:val="001D262B"/>
    <w:rsid w:val="001D2D82"/>
    <w:rsid w:val="001D2F2F"/>
    <w:rsid w:val="001D2FB1"/>
    <w:rsid w:val="001D3169"/>
    <w:rsid w:val="001D33BF"/>
    <w:rsid w:val="001D3681"/>
    <w:rsid w:val="001D37CA"/>
    <w:rsid w:val="001D3899"/>
    <w:rsid w:val="001D3CC0"/>
    <w:rsid w:val="001D3F18"/>
    <w:rsid w:val="001D3F5C"/>
    <w:rsid w:val="001D475A"/>
    <w:rsid w:val="001D5513"/>
    <w:rsid w:val="001D5641"/>
    <w:rsid w:val="001D5DB9"/>
    <w:rsid w:val="001D5F12"/>
    <w:rsid w:val="001D626E"/>
    <w:rsid w:val="001D6292"/>
    <w:rsid w:val="001D7FBB"/>
    <w:rsid w:val="001E035F"/>
    <w:rsid w:val="001E036A"/>
    <w:rsid w:val="001E0875"/>
    <w:rsid w:val="001E0B12"/>
    <w:rsid w:val="001E10FB"/>
    <w:rsid w:val="001E14E0"/>
    <w:rsid w:val="001E1C83"/>
    <w:rsid w:val="001E2029"/>
    <w:rsid w:val="001E258C"/>
    <w:rsid w:val="001E277B"/>
    <w:rsid w:val="001E28E5"/>
    <w:rsid w:val="001E29DE"/>
    <w:rsid w:val="001E2D59"/>
    <w:rsid w:val="001E2E92"/>
    <w:rsid w:val="001E3FCB"/>
    <w:rsid w:val="001E4D9D"/>
    <w:rsid w:val="001E59A4"/>
    <w:rsid w:val="001E5A31"/>
    <w:rsid w:val="001E6014"/>
    <w:rsid w:val="001E68A0"/>
    <w:rsid w:val="001E70CB"/>
    <w:rsid w:val="001E74C3"/>
    <w:rsid w:val="001E7CDA"/>
    <w:rsid w:val="001E7E02"/>
    <w:rsid w:val="001F0192"/>
    <w:rsid w:val="001F1029"/>
    <w:rsid w:val="001F102C"/>
    <w:rsid w:val="001F12BB"/>
    <w:rsid w:val="001F2014"/>
    <w:rsid w:val="001F2508"/>
    <w:rsid w:val="001F2BF1"/>
    <w:rsid w:val="001F2D26"/>
    <w:rsid w:val="001F3027"/>
    <w:rsid w:val="001F33F1"/>
    <w:rsid w:val="001F41B6"/>
    <w:rsid w:val="001F48EA"/>
    <w:rsid w:val="001F49E8"/>
    <w:rsid w:val="001F4C43"/>
    <w:rsid w:val="001F58FD"/>
    <w:rsid w:val="001F6322"/>
    <w:rsid w:val="001F6DC9"/>
    <w:rsid w:val="001F6E36"/>
    <w:rsid w:val="001F73D8"/>
    <w:rsid w:val="001F7ED3"/>
    <w:rsid w:val="00200156"/>
    <w:rsid w:val="0020079A"/>
    <w:rsid w:val="00200A31"/>
    <w:rsid w:val="00200CD5"/>
    <w:rsid w:val="00200EFC"/>
    <w:rsid w:val="00200F81"/>
    <w:rsid w:val="002010A7"/>
    <w:rsid w:val="00201A4F"/>
    <w:rsid w:val="00201DC0"/>
    <w:rsid w:val="00202140"/>
    <w:rsid w:val="00202315"/>
    <w:rsid w:val="0020242A"/>
    <w:rsid w:val="002026B7"/>
    <w:rsid w:val="00202746"/>
    <w:rsid w:val="0020295F"/>
    <w:rsid w:val="00203D3E"/>
    <w:rsid w:val="00203EF9"/>
    <w:rsid w:val="00204C39"/>
    <w:rsid w:val="00205E43"/>
    <w:rsid w:val="00206218"/>
    <w:rsid w:val="00206AA0"/>
    <w:rsid w:val="00206BAC"/>
    <w:rsid w:val="0020718B"/>
    <w:rsid w:val="00207E96"/>
    <w:rsid w:val="0021025E"/>
    <w:rsid w:val="00210B93"/>
    <w:rsid w:val="0021292E"/>
    <w:rsid w:val="00212B66"/>
    <w:rsid w:val="00213110"/>
    <w:rsid w:val="00213189"/>
    <w:rsid w:val="002131D8"/>
    <w:rsid w:val="00213CC8"/>
    <w:rsid w:val="00214319"/>
    <w:rsid w:val="00214390"/>
    <w:rsid w:val="00214874"/>
    <w:rsid w:val="002149C1"/>
    <w:rsid w:val="00214B53"/>
    <w:rsid w:val="00214F6F"/>
    <w:rsid w:val="00215CF1"/>
    <w:rsid w:val="002169C0"/>
    <w:rsid w:val="00216D1B"/>
    <w:rsid w:val="00216D70"/>
    <w:rsid w:val="00217182"/>
    <w:rsid w:val="00217900"/>
    <w:rsid w:val="00217DC0"/>
    <w:rsid w:val="00217E34"/>
    <w:rsid w:val="00217F73"/>
    <w:rsid w:val="0022130C"/>
    <w:rsid w:val="00221FFD"/>
    <w:rsid w:val="00222043"/>
    <w:rsid w:val="002223A9"/>
    <w:rsid w:val="00222559"/>
    <w:rsid w:val="00222B73"/>
    <w:rsid w:val="00223505"/>
    <w:rsid w:val="0022370F"/>
    <w:rsid w:val="00223796"/>
    <w:rsid w:val="002259CD"/>
    <w:rsid w:val="002260BE"/>
    <w:rsid w:val="002261F0"/>
    <w:rsid w:val="0022649E"/>
    <w:rsid w:val="00226E13"/>
    <w:rsid w:val="00227011"/>
    <w:rsid w:val="002311F2"/>
    <w:rsid w:val="002316DE"/>
    <w:rsid w:val="00231C3F"/>
    <w:rsid w:val="00231E0A"/>
    <w:rsid w:val="00232127"/>
    <w:rsid w:val="002329AA"/>
    <w:rsid w:val="00232A5D"/>
    <w:rsid w:val="002334A9"/>
    <w:rsid w:val="00233577"/>
    <w:rsid w:val="002337C0"/>
    <w:rsid w:val="00234510"/>
    <w:rsid w:val="00234C83"/>
    <w:rsid w:val="00235E9E"/>
    <w:rsid w:val="00235FC4"/>
    <w:rsid w:val="00235FF7"/>
    <w:rsid w:val="0023741A"/>
    <w:rsid w:val="002378A9"/>
    <w:rsid w:val="002409E6"/>
    <w:rsid w:val="0024106B"/>
    <w:rsid w:val="00242119"/>
    <w:rsid w:val="00242162"/>
    <w:rsid w:val="00242330"/>
    <w:rsid w:val="002425A8"/>
    <w:rsid w:val="0024314D"/>
    <w:rsid w:val="002431C9"/>
    <w:rsid w:val="00243CC8"/>
    <w:rsid w:val="00244BA2"/>
    <w:rsid w:val="00244CAF"/>
    <w:rsid w:val="00244EE6"/>
    <w:rsid w:val="00245025"/>
    <w:rsid w:val="002450EE"/>
    <w:rsid w:val="0024537E"/>
    <w:rsid w:val="002454DF"/>
    <w:rsid w:val="00246738"/>
    <w:rsid w:val="00247ADB"/>
    <w:rsid w:val="002502AA"/>
    <w:rsid w:val="0025061F"/>
    <w:rsid w:val="00250C34"/>
    <w:rsid w:val="00251591"/>
    <w:rsid w:val="00251BC2"/>
    <w:rsid w:val="0025210C"/>
    <w:rsid w:val="002523D6"/>
    <w:rsid w:val="002541E9"/>
    <w:rsid w:val="00254F69"/>
    <w:rsid w:val="002554F8"/>
    <w:rsid w:val="0025604F"/>
    <w:rsid w:val="00256477"/>
    <w:rsid w:val="00256494"/>
    <w:rsid w:val="0025678C"/>
    <w:rsid w:val="00256ED0"/>
    <w:rsid w:val="00257429"/>
    <w:rsid w:val="002577B6"/>
    <w:rsid w:val="00257E11"/>
    <w:rsid w:val="00257F1B"/>
    <w:rsid w:val="002603BD"/>
    <w:rsid w:val="00260EF8"/>
    <w:rsid w:val="00261E41"/>
    <w:rsid w:val="0026232E"/>
    <w:rsid w:val="00262A47"/>
    <w:rsid w:val="00262C8B"/>
    <w:rsid w:val="0026314D"/>
    <w:rsid w:val="002634FD"/>
    <w:rsid w:val="002634FE"/>
    <w:rsid w:val="002644BA"/>
    <w:rsid w:val="00264766"/>
    <w:rsid w:val="002647A3"/>
    <w:rsid w:val="00265A07"/>
    <w:rsid w:val="00266561"/>
    <w:rsid w:val="00266B62"/>
    <w:rsid w:val="00267F6C"/>
    <w:rsid w:val="002703F9"/>
    <w:rsid w:val="00270A81"/>
    <w:rsid w:val="00270B75"/>
    <w:rsid w:val="00270C16"/>
    <w:rsid w:val="0027285F"/>
    <w:rsid w:val="00272D09"/>
    <w:rsid w:val="00272F89"/>
    <w:rsid w:val="00273C32"/>
    <w:rsid w:val="00273C7D"/>
    <w:rsid w:val="00273CB6"/>
    <w:rsid w:val="00273EAD"/>
    <w:rsid w:val="00274FE7"/>
    <w:rsid w:val="00277734"/>
    <w:rsid w:val="00277950"/>
    <w:rsid w:val="002828F9"/>
    <w:rsid w:val="00283251"/>
    <w:rsid w:val="002834D6"/>
    <w:rsid w:val="0028378D"/>
    <w:rsid w:val="002840C4"/>
    <w:rsid w:val="00285053"/>
    <w:rsid w:val="00285BA9"/>
    <w:rsid w:val="00286A28"/>
    <w:rsid w:val="002878F8"/>
    <w:rsid w:val="00290181"/>
    <w:rsid w:val="00290EE0"/>
    <w:rsid w:val="002912DA"/>
    <w:rsid w:val="00291A97"/>
    <w:rsid w:val="002920B1"/>
    <w:rsid w:val="00293697"/>
    <w:rsid w:val="00293D39"/>
    <w:rsid w:val="00295459"/>
    <w:rsid w:val="002960A1"/>
    <w:rsid w:val="00296CBB"/>
    <w:rsid w:val="002973B0"/>
    <w:rsid w:val="002A0A0E"/>
    <w:rsid w:val="002A0F18"/>
    <w:rsid w:val="002A157A"/>
    <w:rsid w:val="002A16A2"/>
    <w:rsid w:val="002A1762"/>
    <w:rsid w:val="002A197D"/>
    <w:rsid w:val="002A1E5C"/>
    <w:rsid w:val="002A2C8E"/>
    <w:rsid w:val="002A2D8F"/>
    <w:rsid w:val="002A325E"/>
    <w:rsid w:val="002A48AF"/>
    <w:rsid w:val="002A51D1"/>
    <w:rsid w:val="002A5606"/>
    <w:rsid w:val="002A5F8C"/>
    <w:rsid w:val="002A6941"/>
    <w:rsid w:val="002A72AA"/>
    <w:rsid w:val="002A74BB"/>
    <w:rsid w:val="002A7DE3"/>
    <w:rsid w:val="002B1443"/>
    <w:rsid w:val="002B17AC"/>
    <w:rsid w:val="002B2BB4"/>
    <w:rsid w:val="002B4976"/>
    <w:rsid w:val="002B4D27"/>
    <w:rsid w:val="002B4D8E"/>
    <w:rsid w:val="002B4F45"/>
    <w:rsid w:val="002B5A39"/>
    <w:rsid w:val="002B64A2"/>
    <w:rsid w:val="002B67F9"/>
    <w:rsid w:val="002C037D"/>
    <w:rsid w:val="002C07BD"/>
    <w:rsid w:val="002C1115"/>
    <w:rsid w:val="002C1499"/>
    <w:rsid w:val="002C1E3D"/>
    <w:rsid w:val="002C1ECD"/>
    <w:rsid w:val="002C34B7"/>
    <w:rsid w:val="002C389F"/>
    <w:rsid w:val="002C4202"/>
    <w:rsid w:val="002C4846"/>
    <w:rsid w:val="002C4BB6"/>
    <w:rsid w:val="002C6A30"/>
    <w:rsid w:val="002C6BF7"/>
    <w:rsid w:val="002C7CE5"/>
    <w:rsid w:val="002D0948"/>
    <w:rsid w:val="002D1342"/>
    <w:rsid w:val="002D1905"/>
    <w:rsid w:val="002D1E1E"/>
    <w:rsid w:val="002D20E8"/>
    <w:rsid w:val="002D2160"/>
    <w:rsid w:val="002D26F1"/>
    <w:rsid w:val="002D3397"/>
    <w:rsid w:val="002D3C8E"/>
    <w:rsid w:val="002D3F91"/>
    <w:rsid w:val="002D4592"/>
    <w:rsid w:val="002D47CD"/>
    <w:rsid w:val="002D4A88"/>
    <w:rsid w:val="002D4E0D"/>
    <w:rsid w:val="002D6036"/>
    <w:rsid w:val="002D698F"/>
    <w:rsid w:val="002D6F50"/>
    <w:rsid w:val="002D7904"/>
    <w:rsid w:val="002D7908"/>
    <w:rsid w:val="002D7A77"/>
    <w:rsid w:val="002E033E"/>
    <w:rsid w:val="002E1AEA"/>
    <w:rsid w:val="002E1DA2"/>
    <w:rsid w:val="002E2062"/>
    <w:rsid w:val="002E420C"/>
    <w:rsid w:val="002E5F47"/>
    <w:rsid w:val="002E6973"/>
    <w:rsid w:val="002E6BDC"/>
    <w:rsid w:val="002E6F12"/>
    <w:rsid w:val="002E7052"/>
    <w:rsid w:val="002E72EB"/>
    <w:rsid w:val="002E7391"/>
    <w:rsid w:val="002E7584"/>
    <w:rsid w:val="002E7A98"/>
    <w:rsid w:val="002E7F79"/>
    <w:rsid w:val="002F037B"/>
    <w:rsid w:val="002F18E3"/>
    <w:rsid w:val="002F1E6D"/>
    <w:rsid w:val="002F264B"/>
    <w:rsid w:val="002F2AB3"/>
    <w:rsid w:val="002F360E"/>
    <w:rsid w:val="002F3C0C"/>
    <w:rsid w:val="002F3C16"/>
    <w:rsid w:val="002F40F7"/>
    <w:rsid w:val="002F440E"/>
    <w:rsid w:val="002F4FC0"/>
    <w:rsid w:val="002F5589"/>
    <w:rsid w:val="002F5785"/>
    <w:rsid w:val="002F60EE"/>
    <w:rsid w:val="002F68F0"/>
    <w:rsid w:val="002F6A61"/>
    <w:rsid w:val="002F6F73"/>
    <w:rsid w:val="002F72BD"/>
    <w:rsid w:val="002F743C"/>
    <w:rsid w:val="002F7883"/>
    <w:rsid w:val="00300456"/>
    <w:rsid w:val="00300DD7"/>
    <w:rsid w:val="00302E12"/>
    <w:rsid w:val="003032DB"/>
    <w:rsid w:val="003039A7"/>
    <w:rsid w:val="003044D2"/>
    <w:rsid w:val="00304C05"/>
    <w:rsid w:val="0030551A"/>
    <w:rsid w:val="00305CD8"/>
    <w:rsid w:val="00305E6E"/>
    <w:rsid w:val="00305ECE"/>
    <w:rsid w:val="00306228"/>
    <w:rsid w:val="00306465"/>
    <w:rsid w:val="00306520"/>
    <w:rsid w:val="00307D04"/>
    <w:rsid w:val="00307FE1"/>
    <w:rsid w:val="00310B13"/>
    <w:rsid w:val="0031214E"/>
    <w:rsid w:val="00312947"/>
    <w:rsid w:val="00312AB0"/>
    <w:rsid w:val="00312CDD"/>
    <w:rsid w:val="0031330F"/>
    <w:rsid w:val="00314E9A"/>
    <w:rsid w:val="00316980"/>
    <w:rsid w:val="0031725C"/>
    <w:rsid w:val="00317CFF"/>
    <w:rsid w:val="00317D8A"/>
    <w:rsid w:val="00320FC3"/>
    <w:rsid w:val="00322DA8"/>
    <w:rsid w:val="00322F04"/>
    <w:rsid w:val="003259EC"/>
    <w:rsid w:val="00325A72"/>
    <w:rsid w:val="00326818"/>
    <w:rsid w:val="00326E93"/>
    <w:rsid w:val="00327004"/>
    <w:rsid w:val="0032741E"/>
    <w:rsid w:val="003276DD"/>
    <w:rsid w:val="0032771B"/>
    <w:rsid w:val="003312A8"/>
    <w:rsid w:val="003320A9"/>
    <w:rsid w:val="00332CE2"/>
    <w:rsid w:val="00332F50"/>
    <w:rsid w:val="0033368D"/>
    <w:rsid w:val="003336FA"/>
    <w:rsid w:val="00333D61"/>
    <w:rsid w:val="00334546"/>
    <w:rsid w:val="0033533C"/>
    <w:rsid w:val="003353A4"/>
    <w:rsid w:val="003355DA"/>
    <w:rsid w:val="00335D38"/>
    <w:rsid w:val="00336A0C"/>
    <w:rsid w:val="0033753A"/>
    <w:rsid w:val="003376AD"/>
    <w:rsid w:val="003416F8"/>
    <w:rsid w:val="00341929"/>
    <w:rsid w:val="0034199E"/>
    <w:rsid w:val="00341D9B"/>
    <w:rsid w:val="0034213C"/>
    <w:rsid w:val="0034228D"/>
    <w:rsid w:val="0034283C"/>
    <w:rsid w:val="00343665"/>
    <w:rsid w:val="00343D1B"/>
    <w:rsid w:val="00344639"/>
    <w:rsid w:val="00344923"/>
    <w:rsid w:val="003449F6"/>
    <w:rsid w:val="00344DB8"/>
    <w:rsid w:val="003450BB"/>
    <w:rsid w:val="00345695"/>
    <w:rsid w:val="00345C3B"/>
    <w:rsid w:val="00346916"/>
    <w:rsid w:val="00346AFD"/>
    <w:rsid w:val="003471F3"/>
    <w:rsid w:val="00347CAE"/>
    <w:rsid w:val="00347D06"/>
    <w:rsid w:val="00347DB3"/>
    <w:rsid w:val="003500E7"/>
    <w:rsid w:val="003516F6"/>
    <w:rsid w:val="00351D06"/>
    <w:rsid w:val="0035241C"/>
    <w:rsid w:val="00352435"/>
    <w:rsid w:val="003528DB"/>
    <w:rsid w:val="00354B1F"/>
    <w:rsid w:val="00354D9B"/>
    <w:rsid w:val="00355891"/>
    <w:rsid w:val="00355AAB"/>
    <w:rsid w:val="00355D00"/>
    <w:rsid w:val="003563A4"/>
    <w:rsid w:val="0035686F"/>
    <w:rsid w:val="003579C1"/>
    <w:rsid w:val="00360470"/>
    <w:rsid w:val="00360C42"/>
    <w:rsid w:val="00360C67"/>
    <w:rsid w:val="003611BF"/>
    <w:rsid w:val="00361CBA"/>
    <w:rsid w:val="00361D5A"/>
    <w:rsid w:val="003623FB"/>
    <w:rsid w:val="00362D45"/>
    <w:rsid w:val="00362EC5"/>
    <w:rsid w:val="00363025"/>
    <w:rsid w:val="003635F4"/>
    <w:rsid w:val="003639EC"/>
    <w:rsid w:val="00363FCE"/>
    <w:rsid w:val="00364AA4"/>
    <w:rsid w:val="00366438"/>
    <w:rsid w:val="003668A5"/>
    <w:rsid w:val="0036690D"/>
    <w:rsid w:val="00366B88"/>
    <w:rsid w:val="00366DF4"/>
    <w:rsid w:val="0036743F"/>
    <w:rsid w:val="00370529"/>
    <w:rsid w:val="0037065E"/>
    <w:rsid w:val="00371E7D"/>
    <w:rsid w:val="00372741"/>
    <w:rsid w:val="003731D3"/>
    <w:rsid w:val="00373A8F"/>
    <w:rsid w:val="003741FE"/>
    <w:rsid w:val="00374FD5"/>
    <w:rsid w:val="003757F2"/>
    <w:rsid w:val="003758BE"/>
    <w:rsid w:val="003764E0"/>
    <w:rsid w:val="0037661E"/>
    <w:rsid w:val="00376642"/>
    <w:rsid w:val="00376F32"/>
    <w:rsid w:val="00376F33"/>
    <w:rsid w:val="00377E09"/>
    <w:rsid w:val="00380E4C"/>
    <w:rsid w:val="00380FD0"/>
    <w:rsid w:val="00381002"/>
    <w:rsid w:val="003818CE"/>
    <w:rsid w:val="00381E78"/>
    <w:rsid w:val="003821B5"/>
    <w:rsid w:val="003822A4"/>
    <w:rsid w:val="00382704"/>
    <w:rsid w:val="00382CDF"/>
    <w:rsid w:val="00383322"/>
    <w:rsid w:val="00383445"/>
    <w:rsid w:val="00383568"/>
    <w:rsid w:val="003838B7"/>
    <w:rsid w:val="003840BB"/>
    <w:rsid w:val="00384B52"/>
    <w:rsid w:val="00384EE1"/>
    <w:rsid w:val="00385A62"/>
    <w:rsid w:val="00385FC3"/>
    <w:rsid w:val="00386989"/>
    <w:rsid w:val="003869DF"/>
    <w:rsid w:val="00386E7D"/>
    <w:rsid w:val="00386F11"/>
    <w:rsid w:val="00387424"/>
    <w:rsid w:val="00387435"/>
    <w:rsid w:val="0038754A"/>
    <w:rsid w:val="003902C9"/>
    <w:rsid w:val="00390371"/>
    <w:rsid w:val="00390728"/>
    <w:rsid w:val="0039092B"/>
    <w:rsid w:val="00391375"/>
    <w:rsid w:val="0039173E"/>
    <w:rsid w:val="00391A12"/>
    <w:rsid w:val="003920BB"/>
    <w:rsid w:val="0039250E"/>
    <w:rsid w:val="00392D69"/>
    <w:rsid w:val="00392E85"/>
    <w:rsid w:val="00392EF9"/>
    <w:rsid w:val="00393CA9"/>
    <w:rsid w:val="00394099"/>
    <w:rsid w:val="00394681"/>
    <w:rsid w:val="00395A47"/>
    <w:rsid w:val="003961E3"/>
    <w:rsid w:val="00396339"/>
    <w:rsid w:val="003967A8"/>
    <w:rsid w:val="003968B3"/>
    <w:rsid w:val="00397069"/>
    <w:rsid w:val="0039710F"/>
    <w:rsid w:val="003973A0"/>
    <w:rsid w:val="003973C1"/>
    <w:rsid w:val="003978E2"/>
    <w:rsid w:val="003A01F4"/>
    <w:rsid w:val="003A0BD0"/>
    <w:rsid w:val="003A0D04"/>
    <w:rsid w:val="003A267F"/>
    <w:rsid w:val="003A306F"/>
    <w:rsid w:val="003A3A13"/>
    <w:rsid w:val="003A42B0"/>
    <w:rsid w:val="003A431F"/>
    <w:rsid w:val="003A432F"/>
    <w:rsid w:val="003A49A0"/>
    <w:rsid w:val="003A505D"/>
    <w:rsid w:val="003A5627"/>
    <w:rsid w:val="003A6AF8"/>
    <w:rsid w:val="003A717D"/>
    <w:rsid w:val="003B01F3"/>
    <w:rsid w:val="003B1F7A"/>
    <w:rsid w:val="003B22C4"/>
    <w:rsid w:val="003B2327"/>
    <w:rsid w:val="003B24EE"/>
    <w:rsid w:val="003B3091"/>
    <w:rsid w:val="003B34CF"/>
    <w:rsid w:val="003B4525"/>
    <w:rsid w:val="003B5003"/>
    <w:rsid w:val="003B51D7"/>
    <w:rsid w:val="003B54C5"/>
    <w:rsid w:val="003B5C3A"/>
    <w:rsid w:val="003B5CC3"/>
    <w:rsid w:val="003B5DED"/>
    <w:rsid w:val="003B68BA"/>
    <w:rsid w:val="003B6E1C"/>
    <w:rsid w:val="003B6E94"/>
    <w:rsid w:val="003B7131"/>
    <w:rsid w:val="003B7450"/>
    <w:rsid w:val="003B7833"/>
    <w:rsid w:val="003B7962"/>
    <w:rsid w:val="003B7F1E"/>
    <w:rsid w:val="003C0352"/>
    <w:rsid w:val="003C054C"/>
    <w:rsid w:val="003C1032"/>
    <w:rsid w:val="003C1F02"/>
    <w:rsid w:val="003C2AEC"/>
    <w:rsid w:val="003C2F17"/>
    <w:rsid w:val="003C41BB"/>
    <w:rsid w:val="003C47AD"/>
    <w:rsid w:val="003C5C4F"/>
    <w:rsid w:val="003C62A5"/>
    <w:rsid w:val="003C6892"/>
    <w:rsid w:val="003C6EC3"/>
    <w:rsid w:val="003C73EC"/>
    <w:rsid w:val="003D12B1"/>
    <w:rsid w:val="003D14A3"/>
    <w:rsid w:val="003D1613"/>
    <w:rsid w:val="003D28BA"/>
    <w:rsid w:val="003D2958"/>
    <w:rsid w:val="003D2C17"/>
    <w:rsid w:val="003D2E63"/>
    <w:rsid w:val="003D3286"/>
    <w:rsid w:val="003D3BD0"/>
    <w:rsid w:val="003D413C"/>
    <w:rsid w:val="003D5074"/>
    <w:rsid w:val="003D58DC"/>
    <w:rsid w:val="003D6BBA"/>
    <w:rsid w:val="003E063F"/>
    <w:rsid w:val="003E0C7B"/>
    <w:rsid w:val="003E0CFE"/>
    <w:rsid w:val="003E1D96"/>
    <w:rsid w:val="003E2542"/>
    <w:rsid w:val="003E40B5"/>
    <w:rsid w:val="003E4D6B"/>
    <w:rsid w:val="003E5530"/>
    <w:rsid w:val="003E58EC"/>
    <w:rsid w:val="003E5B7C"/>
    <w:rsid w:val="003E772F"/>
    <w:rsid w:val="003E7E8F"/>
    <w:rsid w:val="003E7F7A"/>
    <w:rsid w:val="003F0911"/>
    <w:rsid w:val="003F0F37"/>
    <w:rsid w:val="003F1357"/>
    <w:rsid w:val="003F1665"/>
    <w:rsid w:val="003F32B3"/>
    <w:rsid w:val="003F48CE"/>
    <w:rsid w:val="003F4E3A"/>
    <w:rsid w:val="003F513B"/>
    <w:rsid w:val="003F51A1"/>
    <w:rsid w:val="003F54FB"/>
    <w:rsid w:val="003F56EA"/>
    <w:rsid w:val="003F5B01"/>
    <w:rsid w:val="003F5E02"/>
    <w:rsid w:val="003F6207"/>
    <w:rsid w:val="003F7478"/>
    <w:rsid w:val="003F74D4"/>
    <w:rsid w:val="003F7BD7"/>
    <w:rsid w:val="003F7FEA"/>
    <w:rsid w:val="0040141C"/>
    <w:rsid w:val="0040319C"/>
    <w:rsid w:val="0040454D"/>
    <w:rsid w:val="004048BC"/>
    <w:rsid w:val="004049CF"/>
    <w:rsid w:val="004050AC"/>
    <w:rsid w:val="0040532D"/>
    <w:rsid w:val="004064DB"/>
    <w:rsid w:val="00406BA8"/>
    <w:rsid w:val="00407440"/>
    <w:rsid w:val="00407BEA"/>
    <w:rsid w:val="00410B71"/>
    <w:rsid w:val="00411DB5"/>
    <w:rsid w:val="00412827"/>
    <w:rsid w:val="00412C52"/>
    <w:rsid w:val="00412DFA"/>
    <w:rsid w:val="00412F4A"/>
    <w:rsid w:val="004131E2"/>
    <w:rsid w:val="00413489"/>
    <w:rsid w:val="00413B81"/>
    <w:rsid w:val="00413FE5"/>
    <w:rsid w:val="0041434B"/>
    <w:rsid w:val="00415435"/>
    <w:rsid w:val="00416871"/>
    <w:rsid w:val="00416F86"/>
    <w:rsid w:val="004174BB"/>
    <w:rsid w:val="00417AFE"/>
    <w:rsid w:val="00420291"/>
    <w:rsid w:val="00420D19"/>
    <w:rsid w:val="004210CD"/>
    <w:rsid w:val="0042133C"/>
    <w:rsid w:val="0042146F"/>
    <w:rsid w:val="004219A0"/>
    <w:rsid w:val="00421A09"/>
    <w:rsid w:val="00421E98"/>
    <w:rsid w:val="004225EE"/>
    <w:rsid w:val="00422629"/>
    <w:rsid w:val="0042297E"/>
    <w:rsid w:val="00422F4F"/>
    <w:rsid w:val="00422FA7"/>
    <w:rsid w:val="004233D1"/>
    <w:rsid w:val="004233DF"/>
    <w:rsid w:val="00423ED4"/>
    <w:rsid w:val="00424492"/>
    <w:rsid w:val="0042461E"/>
    <w:rsid w:val="0042541A"/>
    <w:rsid w:val="00425F0F"/>
    <w:rsid w:val="00427DFC"/>
    <w:rsid w:val="00427E23"/>
    <w:rsid w:val="00430BF2"/>
    <w:rsid w:val="0043141B"/>
    <w:rsid w:val="004315ED"/>
    <w:rsid w:val="0043198E"/>
    <w:rsid w:val="00431F2A"/>
    <w:rsid w:val="00433A85"/>
    <w:rsid w:val="00433B62"/>
    <w:rsid w:val="00433C5E"/>
    <w:rsid w:val="00433CFE"/>
    <w:rsid w:val="00434409"/>
    <w:rsid w:val="0043487B"/>
    <w:rsid w:val="00434947"/>
    <w:rsid w:val="00434A59"/>
    <w:rsid w:val="00434BD5"/>
    <w:rsid w:val="00435FC4"/>
    <w:rsid w:val="00436C52"/>
    <w:rsid w:val="00436EE3"/>
    <w:rsid w:val="00437C6A"/>
    <w:rsid w:val="00440183"/>
    <w:rsid w:val="00440232"/>
    <w:rsid w:val="00441450"/>
    <w:rsid w:val="00441619"/>
    <w:rsid w:val="00441D4D"/>
    <w:rsid w:val="00441F2D"/>
    <w:rsid w:val="00442603"/>
    <w:rsid w:val="00442AC2"/>
    <w:rsid w:val="00442EAD"/>
    <w:rsid w:val="004446B5"/>
    <w:rsid w:val="00445AE4"/>
    <w:rsid w:val="004460A3"/>
    <w:rsid w:val="004462AC"/>
    <w:rsid w:val="0044730C"/>
    <w:rsid w:val="00447B33"/>
    <w:rsid w:val="00447E2A"/>
    <w:rsid w:val="0045096F"/>
    <w:rsid w:val="00451161"/>
    <w:rsid w:val="00452255"/>
    <w:rsid w:val="00452D6D"/>
    <w:rsid w:val="004530F3"/>
    <w:rsid w:val="0045324A"/>
    <w:rsid w:val="00453491"/>
    <w:rsid w:val="004541FF"/>
    <w:rsid w:val="004543D8"/>
    <w:rsid w:val="0045708E"/>
    <w:rsid w:val="00457D51"/>
    <w:rsid w:val="0046092A"/>
    <w:rsid w:val="00460BEF"/>
    <w:rsid w:val="00462365"/>
    <w:rsid w:val="004623C2"/>
    <w:rsid w:val="00462458"/>
    <w:rsid w:val="004633EE"/>
    <w:rsid w:val="00463917"/>
    <w:rsid w:val="0046391B"/>
    <w:rsid w:val="00463E75"/>
    <w:rsid w:val="004641F3"/>
    <w:rsid w:val="0046450E"/>
    <w:rsid w:val="004666CD"/>
    <w:rsid w:val="00466FCD"/>
    <w:rsid w:val="00470C2B"/>
    <w:rsid w:val="00471A8A"/>
    <w:rsid w:val="00471C3E"/>
    <w:rsid w:val="00473B7B"/>
    <w:rsid w:val="00474193"/>
    <w:rsid w:val="00475037"/>
    <w:rsid w:val="00475F81"/>
    <w:rsid w:val="00476ECB"/>
    <w:rsid w:val="00476F2E"/>
    <w:rsid w:val="00476FD7"/>
    <w:rsid w:val="00477926"/>
    <w:rsid w:val="0047797B"/>
    <w:rsid w:val="004779AE"/>
    <w:rsid w:val="00480677"/>
    <w:rsid w:val="00480DA0"/>
    <w:rsid w:val="00480E38"/>
    <w:rsid w:val="004819DB"/>
    <w:rsid w:val="00481AF3"/>
    <w:rsid w:val="00481DF2"/>
    <w:rsid w:val="004838C2"/>
    <w:rsid w:val="00484058"/>
    <w:rsid w:val="00484634"/>
    <w:rsid w:val="00484C87"/>
    <w:rsid w:val="004850A5"/>
    <w:rsid w:val="00485CF1"/>
    <w:rsid w:val="00486D53"/>
    <w:rsid w:val="00486F4D"/>
    <w:rsid w:val="00487CC7"/>
    <w:rsid w:val="00490032"/>
    <w:rsid w:val="004900F3"/>
    <w:rsid w:val="004904EA"/>
    <w:rsid w:val="0049057E"/>
    <w:rsid w:val="00490F38"/>
    <w:rsid w:val="00492E61"/>
    <w:rsid w:val="00493060"/>
    <w:rsid w:val="00493415"/>
    <w:rsid w:val="00493968"/>
    <w:rsid w:val="004942EB"/>
    <w:rsid w:val="00494C2D"/>
    <w:rsid w:val="00494CC5"/>
    <w:rsid w:val="00495CAB"/>
    <w:rsid w:val="004977FA"/>
    <w:rsid w:val="00497EE2"/>
    <w:rsid w:val="004A0252"/>
    <w:rsid w:val="004A0715"/>
    <w:rsid w:val="004A1530"/>
    <w:rsid w:val="004A1D18"/>
    <w:rsid w:val="004A25C6"/>
    <w:rsid w:val="004A29A6"/>
    <w:rsid w:val="004A2B9C"/>
    <w:rsid w:val="004A2C9F"/>
    <w:rsid w:val="004A3370"/>
    <w:rsid w:val="004A3584"/>
    <w:rsid w:val="004A36CA"/>
    <w:rsid w:val="004A392A"/>
    <w:rsid w:val="004A456F"/>
    <w:rsid w:val="004A4663"/>
    <w:rsid w:val="004A4C7F"/>
    <w:rsid w:val="004A4FCB"/>
    <w:rsid w:val="004A539A"/>
    <w:rsid w:val="004A5963"/>
    <w:rsid w:val="004A604B"/>
    <w:rsid w:val="004A6244"/>
    <w:rsid w:val="004A65C1"/>
    <w:rsid w:val="004A7290"/>
    <w:rsid w:val="004B0320"/>
    <w:rsid w:val="004B0BB6"/>
    <w:rsid w:val="004B0D92"/>
    <w:rsid w:val="004B25E7"/>
    <w:rsid w:val="004B2AE6"/>
    <w:rsid w:val="004B3B0D"/>
    <w:rsid w:val="004B4491"/>
    <w:rsid w:val="004B5D61"/>
    <w:rsid w:val="004B623A"/>
    <w:rsid w:val="004B66B5"/>
    <w:rsid w:val="004B6A78"/>
    <w:rsid w:val="004B7F31"/>
    <w:rsid w:val="004B7F8F"/>
    <w:rsid w:val="004C0010"/>
    <w:rsid w:val="004C0132"/>
    <w:rsid w:val="004C03AC"/>
    <w:rsid w:val="004C0945"/>
    <w:rsid w:val="004C0989"/>
    <w:rsid w:val="004C1147"/>
    <w:rsid w:val="004C12C7"/>
    <w:rsid w:val="004C181B"/>
    <w:rsid w:val="004C20E2"/>
    <w:rsid w:val="004C3134"/>
    <w:rsid w:val="004C31AB"/>
    <w:rsid w:val="004C3394"/>
    <w:rsid w:val="004C3611"/>
    <w:rsid w:val="004C3F31"/>
    <w:rsid w:val="004C3FA0"/>
    <w:rsid w:val="004C44DB"/>
    <w:rsid w:val="004C49D0"/>
    <w:rsid w:val="004C4D4A"/>
    <w:rsid w:val="004C4EDD"/>
    <w:rsid w:val="004C522C"/>
    <w:rsid w:val="004C563A"/>
    <w:rsid w:val="004C58B0"/>
    <w:rsid w:val="004C5975"/>
    <w:rsid w:val="004C5C4A"/>
    <w:rsid w:val="004C62DF"/>
    <w:rsid w:val="004C7392"/>
    <w:rsid w:val="004C7942"/>
    <w:rsid w:val="004C7E2A"/>
    <w:rsid w:val="004D0B88"/>
    <w:rsid w:val="004D0F05"/>
    <w:rsid w:val="004D0FBC"/>
    <w:rsid w:val="004D2203"/>
    <w:rsid w:val="004D2552"/>
    <w:rsid w:val="004D2634"/>
    <w:rsid w:val="004D5A18"/>
    <w:rsid w:val="004D5CAC"/>
    <w:rsid w:val="004D5FA5"/>
    <w:rsid w:val="004D6125"/>
    <w:rsid w:val="004D622E"/>
    <w:rsid w:val="004D6351"/>
    <w:rsid w:val="004D65D3"/>
    <w:rsid w:val="004D72C0"/>
    <w:rsid w:val="004D7CD8"/>
    <w:rsid w:val="004D7DE4"/>
    <w:rsid w:val="004D7EA1"/>
    <w:rsid w:val="004E0165"/>
    <w:rsid w:val="004E11AD"/>
    <w:rsid w:val="004E12CC"/>
    <w:rsid w:val="004E239E"/>
    <w:rsid w:val="004E2582"/>
    <w:rsid w:val="004E2D21"/>
    <w:rsid w:val="004E3EA0"/>
    <w:rsid w:val="004E4659"/>
    <w:rsid w:val="004E4E02"/>
    <w:rsid w:val="004E5DEA"/>
    <w:rsid w:val="004E5F8F"/>
    <w:rsid w:val="004E6E3E"/>
    <w:rsid w:val="004E7083"/>
    <w:rsid w:val="004F0ED3"/>
    <w:rsid w:val="004F1253"/>
    <w:rsid w:val="004F12FA"/>
    <w:rsid w:val="004F15E3"/>
    <w:rsid w:val="004F27FB"/>
    <w:rsid w:val="004F30B1"/>
    <w:rsid w:val="004F5C21"/>
    <w:rsid w:val="004F6C72"/>
    <w:rsid w:val="004F6D93"/>
    <w:rsid w:val="004F7002"/>
    <w:rsid w:val="004F7F3B"/>
    <w:rsid w:val="005002C8"/>
    <w:rsid w:val="00501052"/>
    <w:rsid w:val="005018DD"/>
    <w:rsid w:val="00501BE5"/>
    <w:rsid w:val="005022A2"/>
    <w:rsid w:val="00502811"/>
    <w:rsid w:val="00502E9A"/>
    <w:rsid w:val="0050349A"/>
    <w:rsid w:val="005043B9"/>
    <w:rsid w:val="00504731"/>
    <w:rsid w:val="005051A3"/>
    <w:rsid w:val="00506143"/>
    <w:rsid w:val="00506203"/>
    <w:rsid w:val="00506559"/>
    <w:rsid w:val="00506F32"/>
    <w:rsid w:val="0050767C"/>
    <w:rsid w:val="005109A6"/>
    <w:rsid w:val="00511750"/>
    <w:rsid w:val="00511DF4"/>
    <w:rsid w:val="005127A6"/>
    <w:rsid w:val="00512DAB"/>
    <w:rsid w:val="00512EC3"/>
    <w:rsid w:val="00512F5B"/>
    <w:rsid w:val="00513E4F"/>
    <w:rsid w:val="00514AA7"/>
    <w:rsid w:val="005156A9"/>
    <w:rsid w:val="00515945"/>
    <w:rsid w:val="005163AA"/>
    <w:rsid w:val="00516B4C"/>
    <w:rsid w:val="00516C8A"/>
    <w:rsid w:val="0051728B"/>
    <w:rsid w:val="005174E4"/>
    <w:rsid w:val="00517BAB"/>
    <w:rsid w:val="00520BB9"/>
    <w:rsid w:val="00521BDC"/>
    <w:rsid w:val="0052230D"/>
    <w:rsid w:val="0052304A"/>
    <w:rsid w:val="005236B3"/>
    <w:rsid w:val="005238A8"/>
    <w:rsid w:val="00523A90"/>
    <w:rsid w:val="00524858"/>
    <w:rsid w:val="00524A36"/>
    <w:rsid w:val="00524C0F"/>
    <w:rsid w:val="00524DD9"/>
    <w:rsid w:val="0052512F"/>
    <w:rsid w:val="00526533"/>
    <w:rsid w:val="005270A8"/>
    <w:rsid w:val="005271EF"/>
    <w:rsid w:val="0052774C"/>
    <w:rsid w:val="00527CAE"/>
    <w:rsid w:val="00530329"/>
    <w:rsid w:val="0053097A"/>
    <w:rsid w:val="00530D35"/>
    <w:rsid w:val="00531340"/>
    <w:rsid w:val="005324D3"/>
    <w:rsid w:val="00532903"/>
    <w:rsid w:val="00532C07"/>
    <w:rsid w:val="00533029"/>
    <w:rsid w:val="0053406D"/>
    <w:rsid w:val="00534858"/>
    <w:rsid w:val="00535159"/>
    <w:rsid w:val="005357B5"/>
    <w:rsid w:val="00535CEB"/>
    <w:rsid w:val="00536EF6"/>
    <w:rsid w:val="00536F1C"/>
    <w:rsid w:val="00537E1B"/>
    <w:rsid w:val="00537EBF"/>
    <w:rsid w:val="00540783"/>
    <w:rsid w:val="00540D1D"/>
    <w:rsid w:val="00541DFA"/>
    <w:rsid w:val="00542B31"/>
    <w:rsid w:val="00542BA0"/>
    <w:rsid w:val="0054333E"/>
    <w:rsid w:val="005435CB"/>
    <w:rsid w:val="00543D7A"/>
    <w:rsid w:val="005441B3"/>
    <w:rsid w:val="00544E44"/>
    <w:rsid w:val="0054522B"/>
    <w:rsid w:val="0054531C"/>
    <w:rsid w:val="005462C3"/>
    <w:rsid w:val="005465DB"/>
    <w:rsid w:val="00546D67"/>
    <w:rsid w:val="00547EBA"/>
    <w:rsid w:val="00551E1A"/>
    <w:rsid w:val="0055229B"/>
    <w:rsid w:val="005532D0"/>
    <w:rsid w:val="00553A5B"/>
    <w:rsid w:val="00553C5B"/>
    <w:rsid w:val="00554050"/>
    <w:rsid w:val="005542BC"/>
    <w:rsid w:val="00554AFD"/>
    <w:rsid w:val="00554B8D"/>
    <w:rsid w:val="00555851"/>
    <w:rsid w:val="005563F3"/>
    <w:rsid w:val="00556491"/>
    <w:rsid w:val="0055661D"/>
    <w:rsid w:val="00557247"/>
    <w:rsid w:val="00557AC6"/>
    <w:rsid w:val="00557FB9"/>
    <w:rsid w:val="00560D2D"/>
    <w:rsid w:val="005610F2"/>
    <w:rsid w:val="005611FA"/>
    <w:rsid w:val="0056122A"/>
    <w:rsid w:val="0056197B"/>
    <w:rsid w:val="00562194"/>
    <w:rsid w:val="00562C76"/>
    <w:rsid w:val="00562DCF"/>
    <w:rsid w:val="00564140"/>
    <w:rsid w:val="005641C7"/>
    <w:rsid w:val="00564292"/>
    <w:rsid w:val="00564CAA"/>
    <w:rsid w:val="00566666"/>
    <w:rsid w:val="005674FC"/>
    <w:rsid w:val="00567D0A"/>
    <w:rsid w:val="00571875"/>
    <w:rsid w:val="00571CF0"/>
    <w:rsid w:val="00571E2C"/>
    <w:rsid w:val="0057278C"/>
    <w:rsid w:val="00572B1F"/>
    <w:rsid w:val="005733B2"/>
    <w:rsid w:val="005737B8"/>
    <w:rsid w:val="00573A0D"/>
    <w:rsid w:val="00574222"/>
    <w:rsid w:val="00574C8F"/>
    <w:rsid w:val="0057521D"/>
    <w:rsid w:val="005757E7"/>
    <w:rsid w:val="00575AA2"/>
    <w:rsid w:val="00575C5C"/>
    <w:rsid w:val="00576EA0"/>
    <w:rsid w:val="0057738F"/>
    <w:rsid w:val="00577E40"/>
    <w:rsid w:val="00581EAE"/>
    <w:rsid w:val="00582067"/>
    <w:rsid w:val="005824BC"/>
    <w:rsid w:val="005831D3"/>
    <w:rsid w:val="0058376B"/>
    <w:rsid w:val="005845D1"/>
    <w:rsid w:val="005849D7"/>
    <w:rsid w:val="00584B5A"/>
    <w:rsid w:val="00585380"/>
    <w:rsid w:val="00585608"/>
    <w:rsid w:val="00585A8B"/>
    <w:rsid w:val="00586028"/>
    <w:rsid w:val="00586BA0"/>
    <w:rsid w:val="0058727D"/>
    <w:rsid w:val="00590A41"/>
    <w:rsid w:val="00590E4B"/>
    <w:rsid w:val="005912E6"/>
    <w:rsid w:val="00591919"/>
    <w:rsid w:val="005958C9"/>
    <w:rsid w:val="00596136"/>
    <w:rsid w:val="00596274"/>
    <w:rsid w:val="00596360"/>
    <w:rsid w:val="00597DDD"/>
    <w:rsid w:val="005A1098"/>
    <w:rsid w:val="005A11AD"/>
    <w:rsid w:val="005A1289"/>
    <w:rsid w:val="005A19D9"/>
    <w:rsid w:val="005A2319"/>
    <w:rsid w:val="005A2531"/>
    <w:rsid w:val="005A2FCA"/>
    <w:rsid w:val="005A32CF"/>
    <w:rsid w:val="005A34E4"/>
    <w:rsid w:val="005A37E6"/>
    <w:rsid w:val="005A44E2"/>
    <w:rsid w:val="005A47B7"/>
    <w:rsid w:val="005A4DFB"/>
    <w:rsid w:val="005A5772"/>
    <w:rsid w:val="005A6B6A"/>
    <w:rsid w:val="005A72AC"/>
    <w:rsid w:val="005A76BD"/>
    <w:rsid w:val="005A77A5"/>
    <w:rsid w:val="005A7A10"/>
    <w:rsid w:val="005A7D61"/>
    <w:rsid w:val="005B0205"/>
    <w:rsid w:val="005B126B"/>
    <w:rsid w:val="005B1981"/>
    <w:rsid w:val="005B1E87"/>
    <w:rsid w:val="005B2352"/>
    <w:rsid w:val="005B2D6E"/>
    <w:rsid w:val="005B318F"/>
    <w:rsid w:val="005B3A88"/>
    <w:rsid w:val="005B3E20"/>
    <w:rsid w:val="005B3EDC"/>
    <w:rsid w:val="005B4B39"/>
    <w:rsid w:val="005B54A4"/>
    <w:rsid w:val="005B5ACA"/>
    <w:rsid w:val="005B5B24"/>
    <w:rsid w:val="005B601B"/>
    <w:rsid w:val="005B60E3"/>
    <w:rsid w:val="005B61AB"/>
    <w:rsid w:val="005B75D4"/>
    <w:rsid w:val="005B76AC"/>
    <w:rsid w:val="005B7A17"/>
    <w:rsid w:val="005C053E"/>
    <w:rsid w:val="005C0D5D"/>
    <w:rsid w:val="005C11BC"/>
    <w:rsid w:val="005C1740"/>
    <w:rsid w:val="005C20E1"/>
    <w:rsid w:val="005C2314"/>
    <w:rsid w:val="005C239E"/>
    <w:rsid w:val="005C24C2"/>
    <w:rsid w:val="005C28A9"/>
    <w:rsid w:val="005C292A"/>
    <w:rsid w:val="005C2B0A"/>
    <w:rsid w:val="005C34D9"/>
    <w:rsid w:val="005C4835"/>
    <w:rsid w:val="005C488B"/>
    <w:rsid w:val="005C4D73"/>
    <w:rsid w:val="005C4E6C"/>
    <w:rsid w:val="005C538F"/>
    <w:rsid w:val="005C5907"/>
    <w:rsid w:val="005C6564"/>
    <w:rsid w:val="005C7570"/>
    <w:rsid w:val="005C78A1"/>
    <w:rsid w:val="005D00D9"/>
    <w:rsid w:val="005D0649"/>
    <w:rsid w:val="005D0F06"/>
    <w:rsid w:val="005D1939"/>
    <w:rsid w:val="005D26D5"/>
    <w:rsid w:val="005D2726"/>
    <w:rsid w:val="005D272B"/>
    <w:rsid w:val="005D289E"/>
    <w:rsid w:val="005D2ADB"/>
    <w:rsid w:val="005D39E0"/>
    <w:rsid w:val="005D3ACC"/>
    <w:rsid w:val="005D3E02"/>
    <w:rsid w:val="005D41DB"/>
    <w:rsid w:val="005D42BB"/>
    <w:rsid w:val="005D5655"/>
    <w:rsid w:val="005D59C0"/>
    <w:rsid w:val="005D5AFC"/>
    <w:rsid w:val="005D6137"/>
    <w:rsid w:val="005D6DE1"/>
    <w:rsid w:val="005D6F55"/>
    <w:rsid w:val="005D71A9"/>
    <w:rsid w:val="005D76A3"/>
    <w:rsid w:val="005E0116"/>
    <w:rsid w:val="005E03DF"/>
    <w:rsid w:val="005E0F77"/>
    <w:rsid w:val="005E139B"/>
    <w:rsid w:val="005E3773"/>
    <w:rsid w:val="005E38C5"/>
    <w:rsid w:val="005E3AEE"/>
    <w:rsid w:val="005E3B4C"/>
    <w:rsid w:val="005E4C9B"/>
    <w:rsid w:val="005E4E99"/>
    <w:rsid w:val="005E51D0"/>
    <w:rsid w:val="005E589E"/>
    <w:rsid w:val="005E67B6"/>
    <w:rsid w:val="005F01D1"/>
    <w:rsid w:val="005F04FA"/>
    <w:rsid w:val="005F1174"/>
    <w:rsid w:val="005F16C2"/>
    <w:rsid w:val="005F20EC"/>
    <w:rsid w:val="005F240E"/>
    <w:rsid w:val="005F28F0"/>
    <w:rsid w:val="005F2D33"/>
    <w:rsid w:val="005F30DE"/>
    <w:rsid w:val="005F32A2"/>
    <w:rsid w:val="005F3791"/>
    <w:rsid w:val="005F3CCB"/>
    <w:rsid w:val="005F5177"/>
    <w:rsid w:val="005F5E3D"/>
    <w:rsid w:val="005F6323"/>
    <w:rsid w:val="005F6F16"/>
    <w:rsid w:val="005F7449"/>
    <w:rsid w:val="00600795"/>
    <w:rsid w:val="00600D85"/>
    <w:rsid w:val="006011CB"/>
    <w:rsid w:val="00601607"/>
    <w:rsid w:val="00601C94"/>
    <w:rsid w:val="00601CA7"/>
    <w:rsid w:val="006022E3"/>
    <w:rsid w:val="00602B6B"/>
    <w:rsid w:val="00602B86"/>
    <w:rsid w:val="00603C5A"/>
    <w:rsid w:val="006054D9"/>
    <w:rsid w:val="00606772"/>
    <w:rsid w:val="00606A43"/>
    <w:rsid w:val="0060712C"/>
    <w:rsid w:val="00607350"/>
    <w:rsid w:val="00607C29"/>
    <w:rsid w:val="006105B6"/>
    <w:rsid w:val="006106A6"/>
    <w:rsid w:val="0061129C"/>
    <w:rsid w:val="00611FBF"/>
    <w:rsid w:val="0061236B"/>
    <w:rsid w:val="00612DBA"/>
    <w:rsid w:val="006132C1"/>
    <w:rsid w:val="006143B9"/>
    <w:rsid w:val="00614AC8"/>
    <w:rsid w:val="0061566A"/>
    <w:rsid w:val="0061642F"/>
    <w:rsid w:val="0061697D"/>
    <w:rsid w:val="00617C18"/>
    <w:rsid w:val="0062112B"/>
    <w:rsid w:val="006211E2"/>
    <w:rsid w:val="00622225"/>
    <w:rsid w:val="00622A8A"/>
    <w:rsid w:val="0062485A"/>
    <w:rsid w:val="006248E8"/>
    <w:rsid w:val="0062546D"/>
    <w:rsid w:val="0062583A"/>
    <w:rsid w:val="00625AAC"/>
    <w:rsid w:val="00625BD2"/>
    <w:rsid w:val="00626DBC"/>
    <w:rsid w:val="006273D8"/>
    <w:rsid w:val="006302BC"/>
    <w:rsid w:val="006304BD"/>
    <w:rsid w:val="00631CD2"/>
    <w:rsid w:val="00631F06"/>
    <w:rsid w:val="00632449"/>
    <w:rsid w:val="00632740"/>
    <w:rsid w:val="006327D3"/>
    <w:rsid w:val="0063307F"/>
    <w:rsid w:val="00633354"/>
    <w:rsid w:val="0063350A"/>
    <w:rsid w:val="00633705"/>
    <w:rsid w:val="00633EDD"/>
    <w:rsid w:val="00634307"/>
    <w:rsid w:val="00635902"/>
    <w:rsid w:val="006359B3"/>
    <w:rsid w:val="00635EC2"/>
    <w:rsid w:val="00636A64"/>
    <w:rsid w:val="006372CB"/>
    <w:rsid w:val="0064090C"/>
    <w:rsid w:val="00641124"/>
    <w:rsid w:val="00641EA5"/>
    <w:rsid w:val="0064239E"/>
    <w:rsid w:val="00642B72"/>
    <w:rsid w:val="00642ED1"/>
    <w:rsid w:val="0064338A"/>
    <w:rsid w:val="006433E4"/>
    <w:rsid w:val="00643FC8"/>
    <w:rsid w:val="00644BB2"/>
    <w:rsid w:val="006450AE"/>
    <w:rsid w:val="0064655F"/>
    <w:rsid w:val="00646E46"/>
    <w:rsid w:val="0064733D"/>
    <w:rsid w:val="00647426"/>
    <w:rsid w:val="00651AA1"/>
    <w:rsid w:val="006526AD"/>
    <w:rsid w:val="00653B7E"/>
    <w:rsid w:val="00653C45"/>
    <w:rsid w:val="00653D12"/>
    <w:rsid w:val="00654358"/>
    <w:rsid w:val="00654F18"/>
    <w:rsid w:val="006555A8"/>
    <w:rsid w:val="006556CC"/>
    <w:rsid w:val="006559AE"/>
    <w:rsid w:val="00655D5F"/>
    <w:rsid w:val="00657155"/>
    <w:rsid w:val="00657910"/>
    <w:rsid w:val="00657DF7"/>
    <w:rsid w:val="00660170"/>
    <w:rsid w:val="00661423"/>
    <w:rsid w:val="0066187A"/>
    <w:rsid w:val="006619CB"/>
    <w:rsid w:val="00661BD8"/>
    <w:rsid w:val="0066382E"/>
    <w:rsid w:val="00663DAE"/>
    <w:rsid w:val="00664BCF"/>
    <w:rsid w:val="0066516A"/>
    <w:rsid w:val="006656D5"/>
    <w:rsid w:val="00665C80"/>
    <w:rsid w:val="00666030"/>
    <w:rsid w:val="00666357"/>
    <w:rsid w:val="006669FD"/>
    <w:rsid w:val="00666B4F"/>
    <w:rsid w:val="00666BA6"/>
    <w:rsid w:val="00666E7B"/>
    <w:rsid w:val="0066711A"/>
    <w:rsid w:val="00667934"/>
    <w:rsid w:val="006700E7"/>
    <w:rsid w:val="006701CB"/>
    <w:rsid w:val="00670BDF"/>
    <w:rsid w:val="00671266"/>
    <w:rsid w:val="00671571"/>
    <w:rsid w:val="006716A6"/>
    <w:rsid w:val="00672438"/>
    <w:rsid w:val="00673066"/>
    <w:rsid w:val="00673341"/>
    <w:rsid w:val="00674A3D"/>
    <w:rsid w:val="00674C6A"/>
    <w:rsid w:val="006753C1"/>
    <w:rsid w:val="00675419"/>
    <w:rsid w:val="006761EC"/>
    <w:rsid w:val="00676464"/>
    <w:rsid w:val="00676575"/>
    <w:rsid w:val="006765D4"/>
    <w:rsid w:val="006767D8"/>
    <w:rsid w:val="00677037"/>
    <w:rsid w:val="00677073"/>
    <w:rsid w:val="00677154"/>
    <w:rsid w:val="0067722F"/>
    <w:rsid w:val="00677407"/>
    <w:rsid w:val="00677750"/>
    <w:rsid w:val="006800BD"/>
    <w:rsid w:val="00680FCC"/>
    <w:rsid w:val="0068152F"/>
    <w:rsid w:val="00681F83"/>
    <w:rsid w:val="006824A6"/>
    <w:rsid w:val="00682658"/>
    <w:rsid w:val="0068282A"/>
    <w:rsid w:val="00682D6E"/>
    <w:rsid w:val="00683051"/>
    <w:rsid w:val="006841C7"/>
    <w:rsid w:val="00685326"/>
    <w:rsid w:val="006856F4"/>
    <w:rsid w:val="00685BF8"/>
    <w:rsid w:val="00686164"/>
    <w:rsid w:val="00690570"/>
    <w:rsid w:val="00691F0B"/>
    <w:rsid w:val="00691FC5"/>
    <w:rsid w:val="006924C0"/>
    <w:rsid w:val="00693FA7"/>
    <w:rsid w:val="0069433D"/>
    <w:rsid w:val="0069442B"/>
    <w:rsid w:val="0069464A"/>
    <w:rsid w:val="00694ACA"/>
    <w:rsid w:val="00694F70"/>
    <w:rsid w:val="00695034"/>
    <w:rsid w:val="006964EA"/>
    <w:rsid w:val="00696996"/>
    <w:rsid w:val="00696C0F"/>
    <w:rsid w:val="00696CAE"/>
    <w:rsid w:val="006A0AB8"/>
    <w:rsid w:val="006A0DD2"/>
    <w:rsid w:val="006A221B"/>
    <w:rsid w:val="006A25F8"/>
    <w:rsid w:val="006A294A"/>
    <w:rsid w:val="006A3BA1"/>
    <w:rsid w:val="006A4439"/>
    <w:rsid w:val="006A49BF"/>
    <w:rsid w:val="006A53C8"/>
    <w:rsid w:val="006A550F"/>
    <w:rsid w:val="006A68EB"/>
    <w:rsid w:val="006A6B28"/>
    <w:rsid w:val="006A6C72"/>
    <w:rsid w:val="006B131C"/>
    <w:rsid w:val="006B1FC4"/>
    <w:rsid w:val="006B20C2"/>
    <w:rsid w:val="006B2810"/>
    <w:rsid w:val="006B46E7"/>
    <w:rsid w:val="006B49B2"/>
    <w:rsid w:val="006B4B61"/>
    <w:rsid w:val="006B6E6C"/>
    <w:rsid w:val="006B7FFD"/>
    <w:rsid w:val="006C0426"/>
    <w:rsid w:val="006C0543"/>
    <w:rsid w:val="006C06B4"/>
    <w:rsid w:val="006C12D3"/>
    <w:rsid w:val="006C25B3"/>
    <w:rsid w:val="006C2B12"/>
    <w:rsid w:val="006C2EE2"/>
    <w:rsid w:val="006C3163"/>
    <w:rsid w:val="006C393D"/>
    <w:rsid w:val="006C41CD"/>
    <w:rsid w:val="006C4285"/>
    <w:rsid w:val="006C470B"/>
    <w:rsid w:val="006C5362"/>
    <w:rsid w:val="006C55B2"/>
    <w:rsid w:val="006C640F"/>
    <w:rsid w:val="006C6596"/>
    <w:rsid w:val="006C6657"/>
    <w:rsid w:val="006C6E4F"/>
    <w:rsid w:val="006C72B2"/>
    <w:rsid w:val="006C7ECA"/>
    <w:rsid w:val="006C7FCB"/>
    <w:rsid w:val="006D192B"/>
    <w:rsid w:val="006D1E3B"/>
    <w:rsid w:val="006D1FC3"/>
    <w:rsid w:val="006D2456"/>
    <w:rsid w:val="006D26F2"/>
    <w:rsid w:val="006D2DDC"/>
    <w:rsid w:val="006D31C1"/>
    <w:rsid w:val="006D3215"/>
    <w:rsid w:val="006D59A1"/>
    <w:rsid w:val="006D5D6C"/>
    <w:rsid w:val="006D68E9"/>
    <w:rsid w:val="006D6A1A"/>
    <w:rsid w:val="006D6C58"/>
    <w:rsid w:val="006D6F43"/>
    <w:rsid w:val="006D7DC0"/>
    <w:rsid w:val="006D7F55"/>
    <w:rsid w:val="006E0056"/>
    <w:rsid w:val="006E0E7C"/>
    <w:rsid w:val="006E0EFC"/>
    <w:rsid w:val="006E2CB1"/>
    <w:rsid w:val="006E7DD0"/>
    <w:rsid w:val="006F1224"/>
    <w:rsid w:val="006F12B4"/>
    <w:rsid w:val="006F135C"/>
    <w:rsid w:val="006F1616"/>
    <w:rsid w:val="006F2D4A"/>
    <w:rsid w:val="006F3C24"/>
    <w:rsid w:val="006F4535"/>
    <w:rsid w:val="006F59BD"/>
    <w:rsid w:val="006F64A1"/>
    <w:rsid w:val="006F76F2"/>
    <w:rsid w:val="00700490"/>
    <w:rsid w:val="007004CC"/>
    <w:rsid w:val="00700DCC"/>
    <w:rsid w:val="00701380"/>
    <w:rsid w:val="00701472"/>
    <w:rsid w:val="00701528"/>
    <w:rsid w:val="007019C0"/>
    <w:rsid w:val="0070233E"/>
    <w:rsid w:val="00702666"/>
    <w:rsid w:val="007036F8"/>
    <w:rsid w:val="00703A7F"/>
    <w:rsid w:val="007040EA"/>
    <w:rsid w:val="007041F6"/>
    <w:rsid w:val="00704800"/>
    <w:rsid w:val="007048E0"/>
    <w:rsid w:val="00704F56"/>
    <w:rsid w:val="007058C0"/>
    <w:rsid w:val="007068EC"/>
    <w:rsid w:val="00706958"/>
    <w:rsid w:val="00706BDB"/>
    <w:rsid w:val="00710728"/>
    <w:rsid w:val="00710AAA"/>
    <w:rsid w:val="0071110B"/>
    <w:rsid w:val="00711A37"/>
    <w:rsid w:val="00711A9C"/>
    <w:rsid w:val="00711B6C"/>
    <w:rsid w:val="00712416"/>
    <w:rsid w:val="00713069"/>
    <w:rsid w:val="007136C6"/>
    <w:rsid w:val="00713994"/>
    <w:rsid w:val="00713BD1"/>
    <w:rsid w:val="00713E6B"/>
    <w:rsid w:val="00714368"/>
    <w:rsid w:val="00714698"/>
    <w:rsid w:val="00716154"/>
    <w:rsid w:val="00716510"/>
    <w:rsid w:val="007171AC"/>
    <w:rsid w:val="00717546"/>
    <w:rsid w:val="00720013"/>
    <w:rsid w:val="00720222"/>
    <w:rsid w:val="00720AE7"/>
    <w:rsid w:val="00720E6A"/>
    <w:rsid w:val="007212EC"/>
    <w:rsid w:val="007219DF"/>
    <w:rsid w:val="007225C6"/>
    <w:rsid w:val="007236AD"/>
    <w:rsid w:val="00723D69"/>
    <w:rsid w:val="00723ECD"/>
    <w:rsid w:val="00723FE5"/>
    <w:rsid w:val="007240D0"/>
    <w:rsid w:val="00725330"/>
    <w:rsid w:val="00726515"/>
    <w:rsid w:val="00726AF4"/>
    <w:rsid w:val="007273B2"/>
    <w:rsid w:val="0072758B"/>
    <w:rsid w:val="00727FCE"/>
    <w:rsid w:val="0072BC41"/>
    <w:rsid w:val="00730123"/>
    <w:rsid w:val="0073231C"/>
    <w:rsid w:val="0073298A"/>
    <w:rsid w:val="00732FB1"/>
    <w:rsid w:val="00733069"/>
    <w:rsid w:val="00733505"/>
    <w:rsid w:val="007348C1"/>
    <w:rsid w:val="00734E38"/>
    <w:rsid w:val="00735C09"/>
    <w:rsid w:val="00736556"/>
    <w:rsid w:val="00736636"/>
    <w:rsid w:val="00737400"/>
    <w:rsid w:val="00737F22"/>
    <w:rsid w:val="00737FBD"/>
    <w:rsid w:val="00740104"/>
    <w:rsid w:val="00740558"/>
    <w:rsid w:val="007408FF"/>
    <w:rsid w:val="00740FDB"/>
    <w:rsid w:val="007410E3"/>
    <w:rsid w:val="0074170E"/>
    <w:rsid w:val="00741A50"/>
    <w:rsid w:val="00741C1E"/>
    <w:rsid w:val="00744638"/>
    <w:rsid w:val="00744713"/>
    <w:rsid w:val="00745D62"/>
    <w:rsid w:val="00746095"/>
    <w:rsid w:val="00746146"/>
    <w:rsid w:val="00746865"/>
    <w:rsid w:val="00747499"/>
    <w:rsid w:val="00747813"/>
    <w:rsid w:val="00747A27"/>
    <w:rsid w:val="00747FDD"/>
    <w:rsid w:val="00750B0D"/>
    <w:rsid w:val="00750B9D"/>
    <w:rsid w:val="00750C25"/>
    <w:rsid w:val="00751413"/>
    <w:rsid w:val="00751F8A"/>
    <w:rsid w:val="007522CB"/>
    <w:rsid w:val="0075249B"/>
    <w:rsid w:val="0075288B"/>
    <w:rsid w:val="00753630"/>
    <w:rsid w:val="00753B1A"/>
    <w:rsid w:val="00754A69"/>
    <w:rsid w:val="00754EC5"/>
    <w:rsid w:val="00755284"/>
    <w:rsid w:val="00755B3A"/>
    <w:rsid w:val="0075680E"/>
    <w:rsid w:val="00756896"/>
    <w:rsid w:val="0075720A"/>
    <w:rsid w:val="00757890"/>
    <w:rsid w:val="00757C8B"/>
    <w:rsid w:val="00757CAA"/>
    <w:rsid w:val="00757D5A"/>
    <w:rsid w:val="00760327"/>
    <w:rsid w:val="00760445"/>
    <w:rsid w:val="0076072A"/>
    <w:rsid w:val="007615EA"/>
    <w:rsid w:val="00761F16"/>
    <w:rsid w:val="007635A0"/>
    <w:rsid w:val="00763692"/>
    <w:rsid w:val="00763E32"/>
    <w:rsid w:val="00765481"/>
    <w:rsid w:val="00765DD1"/>
    <w:rsid w:val="00765EC9"/>
    <w:rsid w:val="00767853"/>
    <w:rsid w:val="007679C9"/>
    <w:rsid w:val="00770412"/>
    <w:rsid w:val="0077042E"/>
    <w:rsid w:val="0077057F"/>
    <w:rsid w:val="007722B4"/>
    <w:rsid w:val="00773733"/>
    <w:rsid w:val="00774999"/>
    <w:rsid w:val="007757E9"/>
    <w:rsid w:val="00775E2D"/>
    <w:rsid w:val="00776241"/>
    <w:rsid w:val="0077668A"/>
    <w:rsid w:val="00776858"/>
    <w:rsid w:val="00776B7B"/>
    <w:rsid w:val="00776BAC"/>
    <w:rsid w:val="00777141"/>
    <w:rsid w:val="00777818"/>
    <w:rsid w:val="00777872"/>
    <w:rsid w:val="007805A6"/>
    <w:rsid w:val="00780A87"/>
    <w:rsid w:val="0078192B"/>
    <w:rsid w:val="00782452"/>
    <w:rsid w:val="00782895"/>
    <w:rsid w:val="00782EE5"/>
    <w:rsid w:val="0078527E"/>
    <w:rsid w:val="00786A24"/>
    <w:rsid w:val="00787C34"/>
    <w:rsid w:val="007906FD"/>
    <w:rsid w:val="007907B7"/>
    <w:rsid w:val="00790B73"/>
    <w:rsid w:val="007929B0"/>
    <w:rsid w:val="007929C7"/>
    <w:rsid w:val="00792C9B"/>
    <w:rsid w:val="007931AC"/>
    <w:rsid w:val="00793601"/>
    <w:rsid w:val="00793FA7"/>
    <w:rsid w:val="007953A3"/>
    <w:rsid w:val="00795626"/>
    <w:rsid w:val="00795706"/>
    <w:rsid w:val="00795714"/>
    <w:rsid w:val="00795C03"/>
    <w:rsid w:val="00795E17"/>
    <w:rsid w:val="00796107"/>
    <w:rsid w:val="00796580"/>
    <w:rsid w:val="00796A93"/>
    <w:rsid w:val="00796C53"/>
    <w:rsid w:val="00796F70"/>
    <w:rsid w:val="00797170"/>
    <w:rsid w:val="00797215"/>
    <w:rsid w:val="00797E97"/>
    <w:rsid w:val="007A0221"/>
    <w:rsid w:val="007A0909"/>
    <w:rsid w:val="007A09E6"/>
    <w:rsid w:val="007A13D6"/>
    <w:rsid w:val="007A2D57"/>
    <w:rsid w:val="007A4B1B"/>
    <w:rsid w:val="007A4D12"/>
    <w:rsid w:val="007A4DBC"/>
    <w:rsid w:val="007A54B7"/>
    <w:rsid w:val="007A5D7B"/>
    <w:rsid w:val="007A618C"/>
    <w:rsid w:val="007A66F1"/>
    <w:rsid w:val="007A6F70"/>
    <w:rsid w:val="007A76D6"/>
    <w:rsid w:val="007B01C4"/>
    <w:rsid w:val="007B06F4"/>
    <w:rsid w:val="007B0F08"/>
    <w:rsid w:val="007B1230"/>
    <w:rsid w:val="007B2E5E"/>
    <w:rsid w:val="007B57F6"/>
    <w:rsid w:val="007B63B5"/>
    <w:rsid w:val="007B7027"/>
    <w:rsid w:val="007B7E4B"/>
    <w:rsid w:val="007B7FAD"/>
    <w:rsid w:val="007C16EB"/>
    <w:rsid w:val="007C1BBC"/>
    <w:rsid w:val="007C2248"/>
    <w:rsid w:val="007C2491"/>
    <w:rsid w:val="007C2A34"/>
    <w:rsid w:val="007C2A7D"/>
    <w:rsid w:val="007C2B25"/>
    <w:rsid w:val="007C2E8B"/>
    <w:rsid w:val="007C38D0"/>
    <w:rsid w:val="007C3E56"/>
    <w:rsid w:val="007C458F"/>
    <w:rsid w:val="007C47DC"/>
    <w:rsid w:val="007C51DF"/>
    <w:rsid w:val="007C58E1"/>
    <w:rsid w:val="007C5BFD"/>
    <w:rsid w:val="007C6036"/>
    <w:rsid w:val="007C7479"/>
    <w:rsid w:val="007C771E"/>
    <w:rsid w:val="007C7993"/>
    <w:rsid w:val="007C7BFC"/>
    <w:rsid w:val="007D017B"/>
    <w:rsid w:val="007D0F47"/>
    <w:rsid w:val="007D19BE"/>
    <w:rsid w:val="007D1CE6"/>
    <w:rsid w:val="007D233B"/>
    <w:rsid w:val="007D23A8"/>
    <w:rsid w:val="007D2713"/>
    <w:rsid w:val="007D2CEB"/>
    <w:rsid w:val="007D33F6"/>
    <w:rsid w:val="007D3A91"/>
    <w:rsid w:val="007D3C33"/>
    <w:rsid w:val="007D42DD"/>
    <w:rsid w:val="007D63FD"/>
    <w:rsid w:val="007D700D"/>
    <w:rsid w:val="007D72D3"/>
    <w:rsid w:val="007D7739"/>
    <w:rsid w:val="007D7A82"/>
    <w:rsid w:val="007E018A"/>
    <w:rsid w:val="007E1322"/>
    <w:rsid w:val="007E24BC"/>
    <w:rsid w:val="007E2D84"/>
    <w:rsid w:val="007E3615"/>
    <w:rsid w:val="007E3E67"/>
    <w:rsid w:val="007E3F1D"/>
    <w:rsid w:val="007E4B75"/>
    <w:rsid w:val="007E53A1"/>
    <w:rsid w:val="007E5596"/>
    <w:rsid w:val="007E6F32"/>
    <w:rsid w:val="007E7BAC"/>
    <w:rsid w:val="007E7BDA"/>
    <w:rsid w:val="007F026E"/>
    <w:rsid w:val="007F0322"/>
    <w:rsid w:val="007F05E0"/>
    <w:rsid w:val="007F0815"/>
    <w:rsid w:val="007F096D"/>
    <w:rsid w:val="007F09A8"/>
    <w:rsid w:val="007F1DD5"/>
    <w:rsid w:val="007F22BC"/>
    <w:rsid w:val="007F2C41"/>
    <w:rsid w:val="007F4034"/>
    <w:rsid w:val="007F479B"/>
    <w:rsid w:val="007F47EF"/>
    <w:rsid w:val="007F48D8"/>
    <w:rsid w:val="007F4D68"/>
    <w:rsid w:val="007F6027"/>
    <w:rsid w:val="007F632B"/>
    <w:rsid w:val="007F63FA"/>
    <w:rsid w:val="007F717B"/>
    <w:rsid w:val="00800A9E"/>
    <w:rsid w:val="00800CFC"/>
    <w:rsid w:val="00801489"/>
    <w:rsid w:val="008017E6"/>
    <w:rsid w:val="00801ED1"/>
    <w:rsid w:val="008023A7"/>
    <w:rsid w:val="008025EA"/>
    <w:rsid w:val="00802B00"/>
    <w:rsid w:val="00803130"/>
    <w:rsid w:val="00803855"/>
    <w:rsid w:val="00803C1D"/>
    <w:rsid w:val="00803E1A"/>
    <w:rsid w:val="0080561F"/>
    <w:rsid w:val="00805C5C"/>
    <w:rsid w:val="00806412"/>
    <w:rsid w:val="00806631"/>
    <w:rsid w:val="00806683"/>
    <w:rsid w:val="008068EE"/>
    <w:rsid w:val="00806F23"/>
    <w:rsid w:val="00806F52"/>
    <w:rsid w:val="00807699"/>
    <w:rsid w:val="00807AB8"/>
    <w:rsid w:val="00807B2F"/>
    <w:rsid w:val="00807C73"/>
    <w:rsid w:val="00807C7F"/>
    <w:rsid w:val="008110B7"/>
    <w:rsid w:val="008120AC"/>
    <w:rsid w:val="008122BE"/>
    <w:rsid w:val="0081249F"/>
    <w:rsid w:val="008131A5"/>
    <w:rsid w:val="008157A7"/>
    <w:rsid w:val="00815873"/>
    <w:rsid w:val="00815A6E"/>
    <w:rsid w:val="00815F1B"/>
    <w:rsid w:val="008167EE"/>
    <w:rsid w:val="0081682E"/>
    <w:rsid w:val="00817525"/>
    <w:rsid w:val="00817702"/>
    <w:rsid w:val="008177BE"/>
    <w:rsid w:val="008177EE"/>
    <w:rsid w:val="00817809"/>
    <w:rsid w:val="008204C5"/>
    <w:rsid w:val="00820B84"/>
    <w:rsid w:val="00820DEC"/>
    <w:rsid w:val="00821648"/>
    <w:rsid w:val="00821CAD"/>
    <w:rsid w:val="00822080"/>
    <w:rsid w:val="008229AA"/>
    <w:rsid w:val="00822C2E"/>
    <w:rsid w:val="00823447"/>
    <w:rsid w:val="0082532D"/>
    <w:rsid w:val="008256A2"/>
    <w:rsid w:val="00825801"/>
    <w:rsid w:val="0082673A"/>
    <w:rsid w:val="008269B6"/>
    <w:rsid w:val="00826FB4"/>
    <w:rsid w:val="00827540"/>
    <w:rsid w:val="00827970"/>
    <w:rsid w:val="008303A5"/>
    <w:rsid w:val="00830F6F"/>
    <w:rsid w:val="00831004"/>
    <w:rsid w:val="008311F4"/>
    <w:rsid w:val="00831847"/>
    <w:rsid w:val="00831D45"/>
    <w:rsid w:val="00832136"/>
    <w:rsid w:val="0083238C"/>
    <w:rsid w:val="008332DC"/>
    <w:rsid w:val="00833387"/>
    <w:rsid w:val="008335EA"/>
    <w:rsid w:val="008337A5"/>
    <w:rsid w:val="00833FBE"/>
    <w:rsid w:val="0083419A"/>
    <w:rsid w:val="0083472D"/>
    <w:rsid w:val="00834972"/>
    <w:rsid w:val="008350A0"/>
    <w:rsid w:val="0083525E"/>
    <w:rsid w:val="00835339"/>
    <w:rsid w:val="00835D1C"/>
    <w:rsid w:val="00836223"/>
    <w:rsid w:val="008368F3"/>
    <w:rsid w:val="00836A35"/>
    <w:rsid w:val="00836EEE"/>
    <w:rsid w:val="00837A7A"/>
    <w:rsid w:val="00837CD3"/>
    <w:rsid w:val="00840A64"/>
    <w:rsid w:val="008414C2"/>
    <w:rsid w:val="00841CE7"/>
    <w:rsid w:val="00842257"/>
    <w:rsid w:val="008429D7"/>
    <w:rsid w:val="00843BE7"/>
    <w:rsid w:val="00843C9E"/>
    <w:rsid w:val="008445F3"/>
    <w:rsid w:val="00844785"/>
    <w:rsid w:val="008447F8"/>
    <w:rsid w:val="00845834"/>
    <w:rsid w:val="00845F60"/>
    <w:rsid w:val="00846153"/>
    <w:rsid w:val="00846F7F"/>
    <w:rsid w:val="008507A2"/>
    <w:rsid w:val="0085146A"/>
    <w:rsid w:val="008517F7"/>
    <w:rsid w:val="008522C3"/>
    <w:rsid w:val="00852601"/>
    <w:rsid w:val="00852696"/>
    <w:rsid w:val="00852C2E"/>
    <w:rsid w:val="008540CB"/>
    <w:rsid w:val="00854B9A"/>
    <w:rsid w:val="008559AD"/>
    <w:rsid w:val="008563EC"/>
    <w:rsid w:val="00860139"/>
    <w:rsid w:val="0086079D"/>
    <w:rsid w:val="00860843"/>
    <w:rsid w:val="00860E3E"/>
    <w:rsid w:val="008612B8"/>
    <w:rsid w:val="00861B60"/>
    <w:rsid w:val="00861C3F"/>
    <w:rsid w:val="0086210F"/>
    <w:rsid w:val="008627E2"/>
    <w:rsid w:val="00862F67"/>
    <w:rsid w:val="008630AA"/>
    <w:rsid w:val="0086486F"/>
    <w:rsid w:val="00864B47"/>
    <w:rsid w:val="00864D17"/>
    <w:rsid w:val="00865161"/>
    <w:rsid w:val="00865649"/>
    <w:rsid w:val="008657E3"/>
    <w:rsid w:val="00865BEE"/>
    <w:rsid w:val="00865FB4"/>
    <w:rsid w:val="00866204"/>
    <w:rsid w:val="00866C65"/>
    <w:rsid w:val="0086782C"/>
    <w:rsid w:val="0087034A"/>
    <w:rsid w:val="00870864"/>
    <w:rsid w:val="00871396"/>
    <w:rsid w:val="00871852"/>
    <w:rsid w:val="00871920"/>
    <w:rsid w:val="00871C1E"/>
    <w:rsid w:val="008723A7"/>
    <w:rsid w:val="0087315E"/>
    <w:rsid w:val="008742A9"/>
    <w:rsid w:val="00875B1A"/>
    <w:rsid w:val="00876774"/>
    <w:rsid w:val="0087684E"/>
    <w:rsid w:val="00876F3C"/>
    <w:rsid w:val="00877009"/>
    <w:rsid w:val="00877898"/>
    <w:rsid w:val="008804C1"/>
    <w:rsid w:val="008809A7"/>
    <w:rsid w:val="008812F7"/>
    <w:rsid w:val="00881354"/>
    <w:rsid w:val="0088161D"/>
    <w:rsid w:val="00881682"/>
    <w:rsid w:val="00881717"/>
    <w:rsid w:val="00883E3E"/>
    <w:rsid w:val="00883ED5"/>
    <w:rsid w:val="0088436E"/>
    <w:rsid w:val="008852D8"/>
    <w:rsid w:val="0088708D"/>
    <w:rsid w:val="00887E56"/>
    <w:rsid w:val="00890ACD"/>
    <w:rsid w:val="00891237"/>
    <w:rsid w:val="0089221E"/>
    <w:rsid w:val="00892934"/>
    <w:rsid w:val="00892C1A"/>
    <w:rsid w:val="00893168"/>
    <w:rsid w:val="00893F21"/>
    <w:rsid w:val="00894081"/>
    <w:rsid w:val="00894D1F"/>
    <w:rsid w:val="00895297"/>
    <w:rsid w:val="00895EA2"/>
    <w:rsid w:val="00895EFA"/>
    <w:rsid w:val="00895F5C"/>
    <w:rsid w:val="00896526"/>
    <w:rsid w:val="0089656B"/>
    <w:rsid w:val="008966DD"/>
    <w:rsid w:val="00896812"/>
    <w:rsid w:val="00896A77"/>
    <w:rsid w:val="00896C1C"/>
    <w:rsid w:val="008974AC"/>
    <w:rsid w:val="008A0A11"/>
    <w:rsid w:val="008A0DE9"/>
    <w:rsid w:val="008A1305"/>
    <w:rsid w:val="008A175C"/>
    <w:rsid w:val="008A1CED"/>
    <w:rsid w:val="008A21DC"/>
    <w:rsid w:val="008A2A6B"/>
    <w:rsid w:val="008A2CC4"/>
    <w:rsid w:val="008A337E"/>
    <w:rsid w:val="008A36F9"/>
    <w:rsid w:val="008A3FBC"/>
    <w:rsid w:val="008A4560"/>
    <w:rsid w:val="008A4E42"/>
    <w:rsid w:val="008A541D"/>
    <w:rsid w:val="008A61F0"/>
    <w:rsid w:val="008A665A"/>
    <w:rsid w:val="008A6BB8"/>
    <w:rsid w:val="008A7402"/>
    <w:rsid w:val="008B066F"/>
    <w:rsid w:val="008B0822"/>
    <w:rsid w:val="008B0AEE"/>
    <w:rsid w:val="008B1632"/>
    <w:rsid w:val="008B1AE8"/>
    <w:rsid w:val="008B1CFC"/>
    <w:rsid w:val="008B270A"/>
    <w:rsid w:val="008B2D5A"/>
    <w:rsid w:val="008B347D"/>
    <w:rsid w:val="008B4D05"/>
    <w:rsid w:val="008B4F35"/>
    <w:rsid w:val="008B59EE"/>
    <w:rsid w:val="008B5E11"/>
    <w:rsid w:val="008B64B9"/>
    <w:rsid w:val="008B6AD6"/>
    <w:rsid w:val="008B6AFC"/>
    <w:rsid w:val="008B709F"/>
    <w:rsid w:val="008B73DF"/>
    <w:rsid w:val="008B7FBF"/>
    <w:rsid w:val="008C003A"/>
    <w:rsid w:val="008C0EF2"/>
    <w:rsid w:val="008C1BDA"/>
    <w:rsid w:val="008C1CD4"/>
    <w:rsid w:val="008C213D"/>
    <w:rsid w:val="008C2331"/>
    <w:rsid w:val="008C274D"/>
    <w:rsid w:val="008C37D0"/>
    <w:rsid w:val="008C3873"/>
    <w:rsid w:val="008C3B7F"/>
    <w:rsid w:val="008C463E"/>
    <w:rsid w:val="008C4D98"/>
    <w:rsid w:val="008C5149"/>
    <w:rsid w:val="008C6135"/>
    <w:rsid w:val="008C68A7"/>
    <w:rsid w:val="008C7229"/>
    <w:rsid w:val="008C7467"/>
    <w:rsid w:val="008D0588"/>
    <w:rsid w:val="008D088C"/>
    <w:rsid w:val="008D11BE"/>
    <w:rsid w:val="008D1380"/>
    <w:rsid w:val="008D16C6"/>
    <w:rsid w:val="008D1C03"/>
    <w:rsid w:val="008D1F73"/>
    <w:rsid w:val="008D35CF"/>
    <w:rsid w:val="008D385B"/>
    <w:rsid w:val="008D4BF3"/>
    <w:rsid w:val="008D4ED0"/>
    <w:rsid w:val="008D5552"/>
    <w:rsid w:val="008D5B71"/>
    <w:rsid w:val="008D5BD5"/>
    <w:rsid w:val="008D5C43"/>
    <w:rsid w:val="008D6003"/>
    <w:rsid w:val="008D60F6"/>
    <w:rsid w:val="008D6368"/>
    <w:rsid w:val="008D7E8A"/>
    <w:rsid w:val="008E03CE"/>
    <w:rsid w:val="008E0571"/>
    <w:rsid w:val="008E0705"/>
    <w:rsid w:val="008E197D"/>
    <w:rsid w:val="008E1D5F"/>
    <w:rsid w:val="008E2A5E"/>
    <w:rsid w:val="008E4101"/>
    <w:rsid w:val="008E4839"/>
    <w:rsid w:val="008E4B36"/>
    <w:rsid w:val="008E504D"/>
    <w:rsid w:val="008E526B"/>
    <w:rsid w:val="008E580E"/>
    <w:rsid w:val="008E587C"/>
    <w:rsid w:val="008E5B19"/>
    <w:rsid w:val="008E707E"/>
    <w:rsid w:val="008E7329"/>
    <w:rsid w:val="008E75C1"/>
    <w:rsid w:val="008E7EBE"/>
    <w:rsid w:val="008F0D82"/>
    <w:rsid w:val="008F120B"/>
    <w:rsid w:val="008F1377"/>
    <w:rsid w:val="008F1B77"/>
    <w:rsid w:val="008F1BFA"/>
    <w:rsid w:val="008F2EFA"/>
    <w:rsid w:val="008F3022"/>
    <w:rsid w:val="008F3624"/>
    <w:rsid w:val="008F42CF"/>
    <w:rsid w:val="008F4520"/>
    <w:rsid w:val="008F5549"/>
    <w:rsid w:val="008F588C"/>
    <w:rsid w:val="008F73E4"/>
    <w:rsid w:val="008F788E"/>
    <w:rsid w:val="008F7A39"/>
    <w:rsid w:val="008F7AD3"/>
    <w:rsid w:val="008F7C4E"/>
    <w:rsid w:val="008F7F6F"/>
    <w:rsid w:val="008FD6F6"/>
    <w:rsid w:val="00900380"/>
    <w:rsid w:val="00900598"/>
    <w:rsid w:val="00900AF0"/>
    <w:rsid w:val="00900CA7"/>
    <w:rsid w:val="009012C3"/>
    <w:rsid w:val="009017FC"/>
    <w:rsid w:val="0090227A"/>
    <w:rsid w:val="009025FE"/>
    <w:rsid w:val="009029F0"/>
    <w:rsid w:val="00902CCF"/>
    <w:rsid w:val="00904B74"/>
    <w:rsid w:val="00904BCA"/>
    <w:rsid w:val="009069B6"/>
    <w:rsid w:val="009078B5"/>
    <w:rsid w:val="00910359"/>
    <w:rsid w:val="00910667"/>
    <w:rsid w:val="00910EB4"/>
    <w:rsid w:val="00910FFC"/>
    <w:rsid w:val="009116B9"/>
    <w:rsid w:val="009116E7"/>
    <w:rsid w:val="00911FD5"/>
    <w:rsid w:val="00912F3E"/>
    <w:rsid w:val="00914D5C"/>
    <w:rsid w:val="009154DF"/>
    <w:rsid w:val="009158C2"/>
    <w:rsid w:val="0091597A"/>
    <w:rsid w:val="00917138"/>
    <w:rsid w:val="00920432"/>
    <w:rsid w:val="009208CB"/>
    <w:rsid w:val="00920C09"/>
    <w:rsid w:val="00921E3D"/>
    <w:rsid w:val="0092228D"/>
    <w:rsid w:val="0092258E"/>
    <w:rsid w:val="00923262"/>
    <w:rsid w:val="00923526"/>
    <w:rsid w:val="00923565"/>
    <w:rsid w:val="00923F1D"/>
    <w:rsid w:val="0092581C"/>
    <w:rsid w:val="00927082"/>
    <w:rsid w:val="00927DFF"/>
    <w:rsid w:val="00930172"/>
    <w:rsid w:val="00930417"/>
    <w:rsid w:val="0093078A"/>
    <w:rsid w:val="00930A2D"/>
    <w:rsid w:val="00930BD8"/>
    <w:rsid w:val="00930C65"/>
    <w:rsid w:val="00931021"/>
    <w:rsid w:val="00931535"/>
    <w:rsid w:val="00931A75"/>
    <w:rsid w:val="00931F52"/>
    <w:rsid w:val="00932264"/>
    <w:rsid w:val="009329CD"/>
    <w:rsid w:val="00933DEF"/>
    <w:rsid w:val="00933F0B"/>
    <w:rsid w:val="0093448B"/>
    <w:rsid w:val="00934BB7"/>
    <w:rsid w:val="00934CCC"/>
    <w:rsid w:val="0093539C"/>
    <w:rsid w:val="0093555E"/>
    <w:rsid w:val="00935C71"/>
    <w:rsid w:val="00935CA8"/>
    <w:rsid w:val="00935F2B"/>
    <w:rsid w:val="009376AB"/>
    <w:rsid w:val="0094008B"/>
    <w:rsid w:val="009407B8"/>
    <w:rsid w:val="00940D40"/>
    <w:rsid w:val="00940D93"/>
    <w:rsid w:val="0094112A"/>
    <w:rsid w:val="009422CC"/>
    <w:rsid w:val="0094289D"/>
    <w:rsid w:val="00942F7F"/>
    <w:rsid w:val="0094388F"/>
    <w:rsid w:val="00943E80"/>
    <w:rsid w:val="00944BFB"/>
    <w:rsid w:val="0094550D"/>
    <w:rsid w:val="00946CE7"/>
    <w:rsid w:val="009471D9"/>
    <w:rsid w:val="0095022D"/>
    <w:rsid w:val="00950359"/>
    <w:rsid w:val="00950A74"/>
    <w:rsid w:val="00950C57"/>
    <w:rsid w:val="009513E9"/>
    <w:rsid w:val="0095182A"/>
    <w:rsid w:val="00951DDB"/>
    <w:rsid w:val="00951EBA"/>
    <w:rsid w:val="009524E4"/>
    <w:rsid w:val="00954A76"/>
    <w:rsid w:val="00954C4C"/>
    <w:rsid w:val="0095505C"/>
    <w:rsid w:val="009557DF"/>
    <w:rsid w:val="00955DB5"/>
    <w:rsid w:val="00955F02"/>
    <w:rsid w:val="00956054"/>
    <w:rsid w:val="00956732"/>
    <w:rsid w:val="0095704C"/>
    <w:rsid w:val="0095722E"/>
    <w:rsid w:val="00957853"/>
    <w:rsid w:val="00957CAA"/>
    <w:rsid w:val="0096175A"/>
    <w:rsid w:val="00962250"/>
    <w:rsid w:val="00962E2E"/>
    <w:rsid w:val="0096433D"/>
    <w:rsid w:val="00964B42"/>
    <w:rsid w:val="0096561A"/>
    <w:rsid w:val="00965801"/>
    <w:rsid w:val="0096586B"/>
    <w:rsid w:val="00965F2C"/>
    <w:rsid w:val="00966018"/>
    <w:rsid w:val="00966690"/>
    <w:rsid w:val="00966CF4"/>
    <w:rsid w:val="009670AF"/>
    <w:rsid w:val="00967826"/>
    <w:rsid w:val="009678B0"/>
    <w:rsid w:val="009700D2"/>
    <w:rsid w:val="00970DE2"/>
    <w:rsid w:val="00971567"/>
    <w:rsid w:val="0097168B"/>
    <w:rsid w:val="009718B3"/>
    <w:rsid w:val="00971B04"/>
    <w:rsid w:val="0097247A"/>
    <w:rsid w:val="0097352F"/>
    <w:rsid w:val="00973654"/>
    <w:rsid w:val="00973A62"/>
    <w:rsid w:val="00973AA5"/>
    <w:rsid w:val="009742B0"/>
    <w:rsid w:val="009758CA"/>
    <w:rsid w:val="00975B9F"/>
    <w:rsid w:val="00975BBE"/>
    <w:rsid w:val="00975D75"/>
    <w:rsid w:val="009761F0"/>
    <w:rsid w:val="009765CC"/>
    <w:rsid w:val="0097745E"/>
    <w:rsid w:val="00977716"/>
    <w:rsid w:val="00977B91"/>
    <w:rsid w:val="00977FE8"/>
    <w:rsid w:val="009800DB"/>
    <w:rsid w:val="009806AD"/>
    <w:rsid w:val="0098326A"/>
    <w:rsid w:val="00983898"/>
    <w:rsid w:val="00983D15"/>
    <w:rsid w:val="00984644"/>
    <w:rsid w:val="00984646"/>
    <w:rsid w:val="00984F53"/>
    <w:rsid w:val="00984F7B"/>
    <w:rsid w:val="00985186"/>
    <w:rsid w:val="009851E3"/>
    <w:rsid w:val="009856CC"/>
    <w:rsid w:val="00985897"/>
    <w:rsid w:val="009864C8"/>
    <w:rsid w:val="0098655A"/>
    <w:rsid w:val="00986DFC"/>
    <w:rsid w:val="0099035C"/>
    <w:rsid w:val="0099087E"/>
    <w:rsid w:val="009919D6"/>
    <w:rsid w:val="009919ED"/>
    <w:rsid w:val="00992A94"/>
    <w:rsid w:val="00993BF7"/>
    <w:rsid w:val="00993DB7"/>
    <w:rsid w:val="00994154"/>
    <w:rsid w:val="00994C06"/>
    <w:rsid w:val="00994C4D"/>
    <w:rsid w:val="009955BF"/>
    <w:rsid w:val="009955C5"/>
    <w:rsid w:val="00996CE4"/>
    <w:rsid w:val="0099718C"/>
    <w:rsid w:val="009A10DD"/>
    <w:rsid w:val="009A195D"/>
    <w:rsid w:val="009A2001"/>
    <w:rsid w:val="009A36F1"/>
    <w:rsid w:val="009A38D7"/>
    <w:rsid w:val="009A3927"/>
    <w:rsid w:val="009A40C9"/>
    <w:rsid w:val="009A41C8"/>
    <w:rsid w:val="009A44EB"/>
    <w:rsid w:val="009A4543"/>
    <w:rsid w:val="009A4F74"/>
    <w:rsid w:val="009A57F6"/>
    <w:rsid w:val="009A5ADB"/>
    <w:rsid w:val="009A6EF8"/>
    <w:rsid w:val="009B052F"/>
    <w:rsid w:val="009B0840"/>
    <w:rsid w:val="009B1806"/>
    <w:rsid w:val="009B186D"/>
    <w:rsid w:val="009B2916"/>
    <w:rsid w:val="009B33FD"/>
    <w:rsid w:val="009B3432"/>
    <w:rsid w:val="009B348C"/>
    <w:rsid w:val="009B34B1"/>
    <w:rsid w:val="009B3569"/>
    <w:rsid w:val="009B360C"/>
    <w:rsid w:val="009B3D78"/>
    <w:rsid w:val="009B416C"/>
    <w:rsid w:val="009B4E2D"/>
    <w:rsid w:val="009B5E12"/>
    <w:rsid w:val="009B6F21"/>
    <w:rsid w:val="009B70C1"/>
    <w:rsid w:val="009B73B0"/>
    <w:rsid w:val="009C08E6"/>
    <w:rsid w:val="009C163E"/>
    <w:rsid w:val="009C164E"/>
    <w:rsid w:val="009C19CD"/>
    <w:rsid w:val="009C238B"/>
    <w:rsid w:val="009C268E"/>
    <w:rsid w:val="009C2B3A"/>
    <w:rsid w:val="009C2D52"/>
    <w:rsid w:val="009C2E82"/>
    <w:rsid w:val="009C3106"/>
    <w:rsid w:val="009C3336"/>
    <w:rsid w:val="009C334A"/>
    <w:rsid w:val="009C4876"/>
    <w:rsid w:val="009C4DD1"/>
    <w:rsid w:val="009C52A5"/>
    <w:rsid w:val="009C543E"/>
    <w:rsid w:val="009C5911"/>
    <w:rsid w:val="009C599B"/>
    <w:rsid w:val="009C6697"/>
    <w:rsid w:val="009D0546"/>
    <w:rsid w:val="009D0679"/>
    <w:rsid w:val="009D148C"/>
    <w:rsid w:val="009D16D3"/>
    <w:rsid w:val="009D1E8D"/>
    <w:rsid w:val="009D3CBE"/>
    <w:rsid w:val="009D45D4"/>
    <w:rsid w:val="009D4A33"/>
    <w:rsid w:val="009D4D96"/>
    <w:rsid w:val="009D514E"/>
    <w:rsid w:val="009D52C9"/>
    <w:rsid w:val="009D5DA6"/>
    <w:rsid w:val="009D5E2A"/>
    <w:rsid w:val="009D6186"/>
    <w:rsid w:val="009D7562"/>
    <w:rsid w:val="009D793F"/>
    <w:rsid w:val="009E03E1"/>
    <w:rsid w:val="009E0519"/>
    <w:rsid w:val="009E10C0"/>
    <w:rsid w:val="009E1AB0"/>
    <w:rsid w:val="009E25EC"/>
    <w:rsid w:val="009E2952"/>
    <w:rsid w:val="009E2BC0"/>
    <w:rsid w:val="009E2BD8"/>
    <w:rsid w:val="009E4106"/>
    <w:rsid w:val="009E50E4"/>
    <w:rsid w:val="009E5963"/>
    <w:rsid w:val="009E6A90"/>
    <w:rsid w:val="009E6E5D"/>
    <w:rsid w:val="009E6EDE"/>
    <w:rsid w:val="009E6EEE"/>
    <w:rsid w:val="009E7133"/>
    <w:rsid w:val="009E75A8"/>
    <w:rsid w:val="009F0CE0"/>
    <w:rsid w:val="009F1541"/>
    <w:rsid w:val="009F1842"/>
    <w:rsid w:val="009F2ED8"/>
    <w:rsid w:val="009F30FF"/>
    <w:rsid w:val="009F464B"/>
    <w:rsid w:val="009F50A9"/>
    <w:rsid w:val="009F5265"/>
    <w:rsid w:val="009F56BC"/>
    <w:rsid w:val="009F7370"/>
    <w:rsid w:val="009F7388"/>
    <w:rsid w:val="009F775C"/>
    <w:rsid w:val="009F784E"/>
    <w:rsid w:val="009F7DBB"/>
    <w:rsid w:val="00A00F68"/>
    <w:rsid w:val="00A01667"/>
    <w:rsid w:val="00A02273"/>
    <w:rsid w:val="00A02473"/>
    <w:rsid w:val="00A02547"/>
    <w:rsid w:val="00A0282D"/>
    <w:rsid w:val="00A02CA4"/>
    <w:rsid w:val="00A031CE"/>
    <w:rsid w:val="00A04DB3"/>
    <w:rsid w:val="00A0575D"/>
    <w:rsid w:val="00A05D64"/>
    <w:rsid w:val="00A06C4D"/>
    <w:rsid w:val="00A07019"/>
    <w:rsid w:val="00A072FC"/>
    <w:rsid w:val="00A07E4A"/>
    <w:rsid w:val="00A10594"/>
    <w:rsid w:val="00A106F7"/>
    <w:rsid w:val="00A10C24"/>
    <w:rsid w:val="00A11AE1"/>
    <w:rsid w:val="00A11F91"/>
    <w:rsid w:val="00A11FEA"/>
    <w:rsid w:val="00A12121"/>
    <w:rsid w:val="00A14A96"/>
    <w:rsid w:val="00A157D1"/>
    <w:rsid w:val="00A15B06"/>
    <w:rsid w:val="00A173CF"/>
    <w:rsid w:val="00A175AF"/>
    <w:rsid w:val="00A17915"/>
    <w:rsid w:val="00A20EE1"/>
    <w:rsid w:val="00A21293"/>
    <w:rsid w:val="00A21CE1"/>
    <w:rsid w:val="00A222A6"/>
    <w:rsid w:val="00A2308A"/>
    <w:rsid w:val="00A230BA"/>
    <w:rsid w:val="00A23622"/>
    <w:rsid w:val="00A2384A"/>
    <w:rsid w:val="00A24462"/>
    <w:rsid w:val="00A244F0"/>
    <w:rsid w:val="00A24A04"/>
    <w:rsid w:val="00A24D65"/>
    <w:rsid w:val="00A24D84"/>
    <w:rsid w:val="00A25FC0"/>
    <w:rsid w:val="00A26130"/>
    <w:rsid w:val="00A26ABF"/>
    <w:rsid w:val="00A26ADE"/>
    <w:rsid w:val="00A26D8F"/>
    <w:rsid w:val="00A27635"/>
    <w:rsid w:val="00A30901"/>
    <w:rsid w:val="00A30990"/>
    <w:rsid w:val="00A30ED8"/>
    <w:rsid w:val="00A31553"/>
    <w:rsid w:val="00A31C60"/>
    <w:rsid w:val="00A32343"/>
    <w:rsid w:val="00A32516"/>
    <w:rsid w:val="00A326F5"/>
    <w:rsid w:val="00A32CBF"/>
    <w:rsid w:val="00A33049"/>
    <w:rsid w:val="00A33B85"/>
    <w:rsid w:val="00A34449"/>
    <w:rsid w:val="00A34708"/>
    <w:rsid w:val="00A34CD8"/>
    <w:rsid w:val="00A35485"/>
    <w:rsid w:val="00A3549C"/>
    <w:rsid w:val="00A35844"/>
    <w:rsid w:val="00A35DCA"/>
    <w:rsid w:val="00A3666A"/>
    <w:rsid w:val="00A36C44"/>
    <w:rsid w:val="00A37191"/>
    <w:rsid w:val="00A37836"/>
    <w:rsid w:val="00A37E28"/>
    <w:rsid w:val="00A3F519"/>
    <w:rsid w:val="00A40BBE"/>
    <w:rsid w:val="00A40BFC"/>
    <w:rsid w:val="00A4105A"/>
    <w:rsid w:val="00A41151"/>
    <w:rsid w:val="00A418FF"/>
    <w:rsid w:val="00A42330"/>
    <w:rsid w:val="00A42458"/>
    <w:rsid w:val="00A438F2"/>
    <w:rsid w:val="00A442E1"/>
    <w:rsid w:val="00A44417"/>
    <w:rsid w:val="00A4478D"/>
    <w:rsid w:val="00A44E8F"/>
    <w:rsid w:val="00A45165"/>
    <w:rsid w:val="00A4519B"/>
    <w:rsid w:val="00A46784"/>
    <w:rsid w:val="00A467D2"/>
    <w:rsid w:val="00A4687D"/>
    <w:rsid w:val="00A47024"/>
    <w:rsid w:val="00A5014D"/>
    <w:rsid w:val="00A502E1"/>
    <w:rsid w:val="00A50601"/>
    <w:rsid w:val="00A52A2C"/>
    <w:rsid w:val="00A53AFC"/>
    <w:rsid w:val="00A55898"/>
    <w:rsid w:val="00A55D61"/>
    <w:rsid w:val="00A55E94"/>
    <w:rsid w:val="00A56013"/>
    <w:rsid w:val="00A577FF"/>
    <w:rsid w:val="00A602BD"/>
    <w:rsid w:val="00A60BFC"/>
    <w:rsid w:val="00A612FA"/>
    <w:rsid w:val="00A61D8A"/>
    <w:rsid w:val="00A629C4"/>
    <w:rsid w:val="00A63958"/>
    <w:rsid w:val="00A639EE"/>
    <w:rsid w:val="00A63CEB"/>
    <w:rsid w:val="00A63D72"/>
    <w:rsid w:val="00A640B6"/>
    <w:rsid w:val="00A6483C"/>
    <w:rsid w:val="00A64B0D"/>
    <w:rsid w:val="00A64D17"/>
    <w:rsid w:val="00A657C9"/>
    <w:rsid w:val="00A65957"/>
    <w:rsid w:val="00A65C16"/>
    <w:rsid w:val="00A66775"/>
    <w:rsid w:val="00A66A6F"/>
    <w:rsid w:val="00A670AF"/>
    <w:rsid w:val="00A700AF"/>
    <w:rsid w:val="00A7057E"/>
    <w:rsid w:val="00A71223"/>
    <w:rsid w:val="00A71C67"/>
    <w:rsid w:val="00A72D63"/>
    <w:rsid w:val="00A72FCF"/>
    <w:rsid w:val="00A7463F"/>
    <w:rsid w:val="00A7498F"/>
    <w:rsid w:val="00A74D63"/>
    <w:rsid w:val="00A7514D"/>
    <w:rsid w:val="00A75618"/>
    <w:rsid w:val="00A75B74"/>
    <w:rsid w:val="00A75BD8"/>
    <w:rsid w:val="00A75BE6"/>
    <w:rsid w:val="00A75E93"/>
    <w:rsid w:val="00A75EC0"/>
    <w:rsid w:val="00A7674C"/>
    <w:rsid w:val="00A76845"/>
    <w:rsid w:val="00A769F1"/>
    <w:rsid w:val="00A800D6"/>
    <w:rsid w:val="00A808B8"/>
    <w:rsid w:val="00A8222A"/>
    <w:rsid w:val="00A824F6"/>
    <w:rsid w:val="00A825FA"/>
    <w:rsid w:val="00A82839"/>
    <w:rsid w:val="00A82C7B"/>
    <w:rsid w:val="00A82FAD"/>
    <w:rsid w:val="00A832E2"/>
    <w:rsid w:val="00A833D6"/>
    <w:rsid w:val="00A84B32"/>
    <w:rsid w:val="00A85653"/>
    <w:rsid w:val="00A85C0C"/>
    <w:rsid w:val="00A864BD"/>
    <w:rsid w:val="00A86928"/>
    <w:rsid w:val="00A8782C"/>
    <w:rsid w:val="00A87B4D"/>
    <w:rsid w:val="00A87C03"/>
    <w:rsid w:val="00A87D4D"/>
    <w:rsid w:val="00A87FD7"/>
    <w:rsid w:val="00A91101"/>
    <w:rsid w:val="00A912DB"/>
    <w:rsid w:val="00A91846"/>
    <w:rsid w:val="00A91D98"/>
    <w:rsid w:val="00A924BA"/>
    <w:rsid w:val="00A9275D"/>
    <w:rsid w:val="00A92D56"/>
    <w:rsid w:val="00A92F18"/>
    <w:rsid w:val="00A9449F"/>
    <w:rsid w:val="00A9453B"/>
    <w:rsid w:val="00A948A1"/>
    <w:rsid w:val="00A94BC2"/>
    <w:rsid w:val="00A95589"/>
    <w:rsid w:val="00A9603A"/>
    <w:rsid w:val="00A9632B"/>
    <w:rsid w:val="00A96A1A"/>
    <w:rsid w:val="00A96D69"/>
    <w:rsid w:val="00A970DF"/>
    <w:rsid w:val="00AA06D9"/>
    <w:rsid w:val="00AA1018"/>
    <w:rsid w:val="00AA1124"/>
    <w:rsid w:val="00AA18D9"/>
    <w:rsid w:val="00AA1C34"/>
    <w:rsid w:val="00AA2920"/>
    <w:rsid w:val="00AA2B61"/>
    <w:rsid w:val="00AA2E38"/>
    <w:rsid w:val="00AA3974"/>
    <w:rsid w:val="00AA3B4E"/>
    <w:rsid w:val="00AA3F87"/>
    <w:rsid w:val="00AA4A14"/>
    <w:rsid w:val="00AA4EDE"/>
    <w:rsid w:val="00AA5251"/>
    <w:rsid w:val="00AA53A4"/>
    <w:rsid w:val="00AA54C0"/>
    <w:rsid w:val="00AA5781"/>
    <w:rsid w:val="00AA6170"/>
    <w:rsid w:val="00AA6572"/>
    <w:rsid w:val="00AA7053"/>
    <w:rsid w:val="00AA747F"/>
    <w:rsid w:val="00AA7527"/>
    <w:rsid w:val="00AA7936"/>
    <w:rsid w:val="00AB2693"/>
    <w:rsid w:val="00AB2EFD"/>
    <w:rsid w:val="00AB366C"/>
    <w:rsid w:val="00AB3AF3"/>
    <w:rsid w:val="00AB3B8F"/>
    <w:rsid w:val="00AB4D4F"/>
    <w:rsid w:val="00AB57D5"/>
    <w:rsid w:val="00AB6C0C"/>
    <w:rsid w:val="00AB6F4F"/>
    <w:rsid w:val="00AB7399"/>
    <w:rsid w:val="00AC095C"/>
    <w:rsid w:val="00AC09A9"/>
    <w:rsid w:val="00AC1AC5"/>
    <w:rsid w:val="00AC1B00"/>
    <w:rsid w:val="00AC1D74"/>
    <w:rsid w:val="00AC3076"/>
    <w:rsid w:val="00AC37FB"/>
    <w:rsid w:val="00AC3A8E"/>
    <w:rsid w:val="00AC4D54"/>
    <w:rsid w:val="00AC4E1A"/>
    <w:rsid w:val="00AC4E4A"/>
    <w:rsid w:val="00AC50BE"/>
    <w:rsid w:val="00AC522F"/>
    <w:rsid w:val="00AC5410"/>
    <w:rsid w:val="00AC68FB"/>
    <w:rsid w:val="00AC6C2E"/>
    <w:rsid w:val="00AC7737"/>
    <w:rsid w:val="00AD0159"/>
    <w:rsid w:val="00AD1928"/>
    <w:rsid w:val="00AD28DE"/>
    <w:rsid w:val="00AD29D3"/>
    <w:rsid w:val="00AD29DD"/>
    <w:rsid w:val="00AD3274"/>
    <w:rsid w:val="00AD3E20"/>
    <w:rsid w:val="00AD51A2"/>
    <w:rsid w:val="00AD52AB"/>
    <w:rsid w:val="00AD5519"/>
    <w:rsid w:val="00AD6205"/>
    <w:rsid w:val="00AD638B"/>
    <w:rsid w:val="00AD69B4"/>
    <w:rsid w:val="00AD6E52"/>
    <w:rsid w:val="00AE0319"/>
    <w:rsid w:val="00AE067E"/>
    <w:rsid w:val="00AE0F70"/>
    <w:rsid w:val="00AE0FFD"/>
    <w:rsid w:val="00AE15A0"/>
    <w:rsid w:val="00AE1E6A"/>
    <w:rsid w:val="00AE1EF4"/>
    <w:rsid w:val="00AE2858"/>
    <w:rsid w:val="00AE29C1"/>
    <w:rsid w:val="00AE32E4"/>
    <w:rsid w:val="00AE3456"/>
    <w:rsid w:val="00AE3A33"/>
    <w:rsid w:val="00AE3DEB"/>
    <w:rsid w:val="00AE4105"/>
    <w:rsid w:val="00AE4B09"/>
    <w:rsid w:val="00AE4FE6"/>
    <w:rsid w:val="00AE5419"/>
    <w:rsid w:val="00AE5FE4"/>
    <w:rsid w:val="00AE693D"/>
    <w:rsid w:val="00AE7832"/>
    <w:rsid w:val="00AF0BC2"/>
    <w:rsid w:val="00AF13EE"/>
    <w:rsid w:val="00AF180F"/>
    <w:rsid w:val="00AF19E6"/>
    <w:rsid w:val="00AF2CDB"/>
    <w:rsid w:val="00AF3539"/>
    <w:rsid w:val="00AF3567"/>
    <w:rsid w:val="00AF3EA5"/>
    <w:rsid w:val="00AF488C"/>
    <w:rsid w:val="00AF4DA7"/>
    <w:rsid w:val="00AF5583"/>
    <w:rsid w:val="00AF6422"/>
    <w:rsid w:val="00AF6D71"/>
    <w:rsid w:val="00AF6E14"/>
    <w:rsid w:val="00AF7488"/>
    <w:rsid w:val="00AF751B"/>
    <w:rsid w:val="00AF7960"/>
    <w:rsid w:val="00B01264"/>
    <w:rsid w:val="00B02DF2"/>
    <w:rsid w:val="00B036DD"/>
    <w:rsid w:val="00B041AB"/>
    <w:rsid w:val="00B04494"/>
    <w:rsid w:val="00B0472E"/>
    <w:rsid w:val="00B04CA7"/>
    <w:rsid w:val="00B050A1"/>
    <w:rsid w:val="00B0565C"/>
    <w:rsid w:val="00B0678E"/>
    <w:rsid w:val="00B06AD0"/>
    <w:rsid w:val="00B06C42"/>
    <w:rsid w:val="00B07512"/>
    <w:rsid w:val="00B07DD7"/>
    <w:rsid w:val="00B103B6"/>
    <w:rsid w:val="00B1100A"/>
    <w:rsid w:val="00B11C6B"/>
    <w:rsid w:val="00B128DE"/>
    <w:rsid w:val="00B139B9"/>
    <w:rsid w:val="00B13D8E"/>
    <w:rsid w:val="00B13E5D"/>
    <w:rsid w:val="00B13EAC"/>
    <w:rsid w:val="00B140B8"/>
    <w:rsid w:val="00B14DF7"/>
    <w:rsid w:val="00B14F1F"/>
    <w:rsid w:val="00B15AAF"/>
    <w:rsid w:val="00B167EA"/>
    <w:rsid w:val="00B17995"/>
    <w:rsid w:val="00B17B0B"/>
    <w:rsid w:val="00B17D7F"/>
    <w:rsid w:val="00B2005C"/>
    <w:rsid w:val="00B208BA"/>
    <w:rsid w:val="00B21432"/>
    <w:rsid w:val="00B218C5"/>
    <w:rsid w:val="00B2197E"/>
    <w:rsid w:val="00B21A1E"/>
    <w:rsid w:val="00B21EF8"/>
    <w:rsid w:val="00B225D0"/>
    <w:rsid w:val="00B22A94"/>
    <w:rsid w:val="00B234FB"/>
    <w:rsid w:val="00B23554"/>
    <w:rsid w:val="00B25D23"/>
    <w:rsid w:val="00B261F8"/>
    <w:rsid w:val="00B26909"/>
    <w:rsid w:val="00B27BF4"/>
    <w:rsid w:val="00B27C04"/>
    <w:rsid w:val="00B30205"/>
    <w:rsid w:val="00B30792"/>
    <w:rsid w:val="00B308FF"/>
    <w:rsid w:val="00B3150A"/>
    <w:rsid w:val="00B31AB8"/>
    <w:rsid w:val="00B31B1D"/>
    <w:rsid w:val="00B31BD2"/>
    <w:rsid w:val="00B325E0"/>
    <w:rsid w:val="00B32AAD"/>
    <w:rsid w:val="00B33154"/>
    <w:rsid w:val="00B34B14"/>
    <w:rsid w:val="00B36414"/>
    <w:rsid w:val="00B366F3"/>
    <w:rsid w:val="00B36DFF"/>
    <w:rsid w:val="00B3720D"/>
    <w:rsid w:val="00B3788E"/>
    <w:rsid w:val="00B400C4"/>
    <w:rsid w:val="00B4030B"/>
    <w:rsid w:val="00B4200E"/>
    <w:rsid w:val="00B42536"/>
    <w:rsid w:val="00B428F2"/>
    <w:rsid w:val="00B439BE"/>
    <w:rsid w:val="00B43F66"/>
    <w:rsid w:val="00B45668"/>
    <w:rsid w:val="00B458B6"/>
    <w:rsid w:val="00B45A57"/>
    <w:rsid w:val="00B45F45"/>
    <w:rsid w:val="00B4641A"/>
    <w:rsid w:val="00B468E1"/>
    <w:rsid w:val="00B4707D"/>
    <w:rsid w:val="00B47F8B"/>
    <w:rsid w:val="00B509F3"/>
    <w:rsid w:val="00B511A7"/>
    <w:rsid w:val="00B51F1D"/>
    <w:rsid w:val="00B522D0"/>
    <w:rsid w:val="00B5292F"/>
    <w:rsid w:val="00B52BF3"/>
    <w:rsid w:val="00B53291"/>
    <w:rsid w:val="00B534DA"/>
    <w:rsid w:val="00B53505"/>
    <w:rsid w:val="00B54216"/>
    <w:rsid w:val="00B54F23"/>
    <w:rsid w:val="00B5503B"/>
    <w:rsid w:val="00B5653B"/>
    <w:rsid w:val="00B57ED2"/>
    <w:rsid w:val="00B60B59"/>
    <w:rsid w:val="00B60E68"/>
    <w:rsid w:val="00B61C3C"/>
    <w:rsid w:val="00B62523"/>
    <w:rsid w:val="00B631D9"/>
    <w:rsid w:val="00B63B79"/>
    <w:rsid w:val="00B6462A"/>
    <w:rsid w:val="00B648E6"/>
    <w:rsid w:val="00B64D09"/>
    <w:rsid w:val="00B64EC9"/>
    <w:rsid w:val="00B64F2B"/>
    <w:rsid w:val="00B655C8"/>
    <w:rsid w:val="00B65A78"/>
    <w:rsid w:val="00B65C1F"/>
    <w:rsid w:val="00B660A4"/>
    <w:rsid w:val="00B667ED"/>
    <w:rsid w:val="00B66979"/>
    <w:rsid w:val="00B67DDF"/>
    <w:rsid w:val="00B70215"/>
    <w:rsid w:val="00B70845"/>
    <w:rsid w:val="00B70E86"/>
    <w:rsid w:val="00B7196B"/>
    <w:rsid w:val="00B71AF6"/>
    <w:rsid w:val="00B71D0C"/>
    <w:rsid w:val="00B71DD3"/>
    <w:rsid w:val="00B72314"/>
    <w:rsid w:val="00B72AAF"/>
    <w:rsid w:val="00B72DC1"/>
    <w:rsid w:val="00B73124"/>
    <w:rsid w:val="00B737C2"/>
    <w:rsid w:val="00B75045"/>
    <w:rsid w:val="00B75059"/>
    <w:rsid w:val="00B75B83"/>
    <w:rsid w:val="00B7738E"/>
    <w:rsid w:val="00B77FF1"/>
    <w:rsid w:val="00B80FA0"/>
    <w:rsid w:val="00B82DD1"/>
    <w:rsid w:val="00B83BFA"/>
    <w:rsid w:val="00B84FF5"/>
    <w:rsid w:val="00B85627"/>
    <w:rsid w:val="00B85DCB"/>
    <w:rsid w:val="00B8624F"/>
    <w:rsid w:val="00B864FC"/>
    <w:rsid w:val="00B871D9"/>
    <w:rsid w:val="00B877D9"/>
    <w:rsid w:val="00B90220"/>
    <w:rsid w:val="00B907A3"/>
    <w:rsid w:val="00B90819"/>
    <w:rsid w:val="00B91F7D"/>
    <w:rsid w:val="00B929CD"/>
    <w:rsid w:val="00B93154"/>
    <w:rsid w:val="00B938B0"/>
    <w:rsid w:val="00B938F0"/>
    <w:rsid w:val="00B94FC4"/>
    <w:rsid w:val="00B955E4"/>
    <w:rsid w:val="00B9561B"/>
    <w:rsid w:val="00B957A9"/>
    <w:rsid w:val="00B95A43"/>
    <w:rsid w:val="00B95A82"/>
    <w:rsid w:val="00B95FBD"/>
    <w:rsid w:val="00B96002"/>
    <w:rsid w:val="00B9604C"/>
    <w:rsid w:val="00B96FB3"/>
    <w:rsid w:val="00B97092"/>
    <w:rsid w:val="00B977F0"/>
    <w:rsid w:val="00B97F6C"/>
    <w:rsid w:val="00BA02B7"/>
    <w:rsid w:val="00BA0522"/>
    <w:rsid w:val="00BA060B"/>
    <w:rsid w:val="00BA0CDF"/>
    <w:rsid w:val="00BA0D7D"/>
    <w:rsid w:val="00BA113B"/>
    <w:rsid w:val="00BA1E12"/>
    <w:rsid w:val="00BA1F3D"/>
    <w:rsid w:val="00BA29C6"/>
    <w:rsid w:val="00BA3BA1"/>
    <w:rsid w:val="00BA4648"/>
    <w:rsid w:val="00BA4BCC"/>
    <w:rsid w:val="00BA55B7"/>
    <w:rsid w:val="00BA6007"/>
    <w:rsid w:val="00BA6D5C"/>
    <w:rsid w:val="00BA7CD0"/>
    <w:rsid w:val="00BA7EBC"/>
    <w:rsid w:val="00BB00F4"/>
    <w:rsid w:val="00BB07EF"/>
    <w:rsid w:val="00BB0A41"/>
    <w:rsid w:val="00BB1C99"/>
    <w:rsid w:val="00BB3038"/>
    <w:rsid w:val="00BB308C"/>
    <w:rsid w:val="00BB31E4"/>
    <w:rsid w:val="00BB332D"/>
    <w:rsid w:val="00BB3CD3"/>
    <w:rsid w:val="00BB4C62"/>
    <w:rsid w:val="00BB4D20"/>
    <w:rsid w:val="00BB573B"/>
    <w:rsid w:val="00BB5760"/>
    <w:rsid w:val="00BB6755"/>
    <w:rsid w:val="00BB6D68"/>
    <w:rsid w:val="00BB6E73"/>
    <w:rsid w:val="00BC055B"/>
    <w:rsid w:val="00BC063A"/>
    <w:rsid w:val="00BC0B40"/>
    <w:rsid w:val="00BC0EB0"/>
    <w:rsid w:val="00BC1456"/>
    <w:rsid w:val="00BC17BF"/>
    <w:rsid w:val="00BC1C36"/>
    <w:rsid w:val="00BC2D3E"/>
    <w:rsid w:val="00BC39D6"/>
    <w:rsid w:val="00BC4F43"/>
    <w:rsid w:val="00BC5D0E"/>
    <w:rsid w:val="00BC71D8"/>
    <w:rsid w:val="00BC76D7"/>
    <w:rsid w:val="00BC7759"/>
    <w:rsid w:val="00BC7889"/>
    <w:rsid w:val="00BD0374"/>
    <w:rsid w:val="00BD08CD"/>
    <w:rsid w:val="00BD0F44"/>
    <w:rsid w:val="00BD30F4"/>
    <w:rsid w:val="00BD3701"/>
    <w:rsid w:val="00BD3BD0"/>
    <w:rsid w:val="00BD3EC6"/>
    <w:rsid w:val="00BD57F7"/>
    <w:rsid w:val="00BD5BEE"/>
    <w:rsid w:val="00BD663A"/>
    <w:rsid w:val="00BD6A04"/>
    <w:rsid w:val="00BD7295"/>
    <w:rsid w:val="00BD7483"/>
    <w:rsid w:val="00BD7AAD"/>
    <w:rsid w:val="00BE07FC"/>
    <w:rsid w:val="00BE095F"/>
    <w:rsid w:val="00BE1950"/>
    <w:rsid w:val="00BE272B"/>
    <w:rsid w:val="00BE31F8"/>
    <w:rsid w:val="00BE34FC"/>
    <w:rsid w:val="00BE3F06"/>
    <w:rsid w:val="00BE3FFB"/>
    <w:rsid w:val="00BE47B6"/>
    <w:rsid w:val="00BE4C9E"/>
    <w:rsid w:val="00BE5BD3"/>
    <w:rsid w:val="00BE674A"/>
    <w:rsid w:val="00BE6B21"/>
    <w:rsid w:val="00BE78BC"/>
    <w:rsid w:val="00BE7F0C"/>
    <w:rsid w:val="00BF1335"/>
    <w:rsid w:val="00BF1DFE"/>
    <w:rsid w:val="00BF2047"/>
    <w:rsid w:val="00BF2373"/>
    <w:rsid w:val="00BF26E6"/>
    <w:rsid w:val="00BF2BFD"/>
    <w:rsid w:val="00BF3C1F"/>
    <w:rsid w:val="00BF4F13"/>
    <w:rsid w:val="00BF54E8"/>
    <w:rsid w:val="00BF6860"/>
    <w:rsid w:val="00BF712A"/>
    <w:rsid w:val="00BF7BED"/>
    <w:rsid w:val="00BF7EE3"/>
    <w:rsid w:val="00BF7F40"/>
    <w:rsid w:val="00C007C0"/>
    <w:rsid w:val="00C01EBC"/>
    <w:rsid w:val="00C02531"/>
    <w:rsid w:val="00C0264B"/>
    <w:rsid w:val="00C03296"/>
    <w:rsid w:val="00C0466E"/>
    <w:rsid w:val="00C048AF"/>
    <w:rsid w:val="00C049EF"/>
    <w:rsid w:val="00C04FFD"/>
    <w:rsid w:val="00C052BB"/>
    <w:rsid w:val="00C052E6"/>
    <w:rsid w:val="00C058D2"/>
    <w:rsid w:val="00C06100"/>
    <w:rsid w:val="00C067EE"/>
    <w:rsid w:val="00C0692B"/>
    <w:rsid w:val="00C06AD4"/>
    <w:rsid w:val="00C07311"/>
    <w:rsid w:val="00C074D8"/>
    <w:rsid w:val="00C10369"/>
    <w:rsid w:val="00C10894"/>
    <w:rsid w:val="00C11A87"/>
    <w:rsid w:val="00C123BB"/>
    <w:rsid w:val="00C1269B"/>
    <w:rsid w:val="00C12C10"/>
    <w:rsid w:val="00C12FE7"/>
    <w:rsid w:val="00C13398"/>
    <w:rsid w:val="00C1448F"/>
    <w:rsid w:val="00C14F04"/>
    <w:rsid w:val="00C1505E"/>
    <w:rsid w:val="00C1567D"/>
    <w:rsid w:val="00C15773"/>
    <w:rsid w:val="00C15856"/>
    <w:rsid w:val="00C159CE"/>
    <w:rsid w:val="00C15C27"/>
    <w:rsid w:val="00C20440"/>
    <w:rsid w:val="00C2157B"/>
    <w:rsid w:val="00C21980"/>
    <w:rsid w:val="00C21A06"/>
    <w:rsid w:val="00C21EE1"/>
    <w:rsid w:val="00C22139"/>
    <w:rsid w:val="00C22348"/>
    <w:rsid w:val="00C2284C"/>
    <w:rsid w:val="00C23037"/>
    <w:rsid w:val="00C234B4"/>
    <w:rsid w:val="00C23F44"/>
    <w:rsid w:val="00C242B9"/>
    <w:rsid w:val="00C257AE"/>
    <w:rsid w:val="00C26412"/>
    <w:rsid w:val="00C26B5E"/>
    <w:rsid w:val="00C26BE7"/>
    <w:rsid w:val="00C27F0D"/>
    <w:rsid w:val="00C307E9"/>
    <w:rsid w:val="00C31BE8"/>
    <w:rsid w:val="00C31E70"/>
    <w:rsid w:val="00C323F2"/>
    <w:rsid w:val="00C32919"/>
    <w:rsid w:val="00C32BA7"/>
    <w:rsid w:val="00C331C3"/>
    <w:rsid w:val="00C33532"/>
    <w:rsid w:val="00C33910"/>
    <w:rsid w:val="00C339FE"/>
    <w:rsid w:val="00C34257"/>
    <w:rsid w:val="00C34820"/>
    <w:rsid w:val="00C34E13"/>
    <w:rsid w:val="00C34EBE"/>
    <w:rsid w:val="00C353B6"/>
    <w:rsid w:val="00C35868"/>
    <w:rsid w:val="00C35C86"/>
    <w:rsid w:val="00C3608D"/>
    <w:rsid w:val="00C36D02"/>
    <w:rsid w:val="00C3715B"/>
    <w:rsid w:val="00C3716C"/>
    <w:rsid w:val="00C372E0"/>
    <w:rsid w:val="00C37A95"/>
    <w:rsid w:val="00C413B4"/>
    <w:rsid w:val="00C422D5"/>
    <w:rsid w:val="00C43656"/>
    <w:rsid w:val="00C4551E"/>
    <w:rsid w:val="00C45822"/>
    <w:rsid w:val="00C45BC0"/>
    <w:rsid w:val="00C45F1D"/>
    <w:rsid w:val="00C46364"/>
    <w:rsid w:val="00C46729"/>
    <w:rsid w:val="00C4791C"/>
    <w:rsid w:val="00C47D85"/>
    <w:rsid w:val="00C50869"/>
    <w:rsid w:val="00C516EE"/>
    <w:rsid w:val="00C52551"/>
    <w:rsid w:val="00C52B08"/>
    <w:rsid w:val="00C52D2D"/>
    <w:rsid w:val="00C534B9"/>
    <w:rsid w:val="00C56085"/>
    <w:rsid w:val="00C563C9"/>
    <w:rsid w:val="00C57294"/>
    <w:rsid w:val="00C60171"/>
    <w:rsid w:val="00C605AA"/>
    <w:rsid w:val="00C606FC"/>
    <w:rsid w:val="00C60739"/>
    <w:rsid w:val="00C62F86"/>
    <w:rsid w:val="00C6344D"/>
    <w:rsid w:val="00C63930"/>
    <w:rsid w:val="00C64154"/>
    <w:rsid w:val="00C650D7"/>
    <w:rsid w:val="00C6583A"/>
    <w:rsid w:val="00C65C30"/>
    <w:rsid w:val="00C66152"/>
    <w:rsid w:val="00C670FC"/>
    <w:rsid w:val="00C7053E"/>
    <w:rsid w:val="00C712BF"/>
    <w:rsid w:val="00C716F1"/>
    <w:rsid w:val="00C71772"/>
    <w:rsid w:val="00C7237C"/>
    <w:rsid w:val="00C72DF8"/>
    <w:rsid w:val="00C7319E"/>
    <w:rsid w:val="00C73227"/>
    <w:rsid w:val="00C74032"/>
    <w:rsid w:val="00C744F2"/>
    <w:rsid w:val="00C74C0A"/>
    <w:rsid w:val="00C7568C"/>
    <w:rsid w:val="00C761F5"/>
    <w:rsid w:val="00C76CC2"/>
    <w:rsid w:val="00C7770E"/>
    <w:rsid w:val="00C77A68"/>
    <w:rsid w:val="00C8170B"/>
    <w:rsid w:val="00C81B6A"/>
    <w:rsid w:val="00C81D3F"/>
    <w:rsid w:val="00C82AF6"/>
    <w:rsid w:val="00C848C3"/>
    <w:rsid w:val="00C848FD"/>
    <w:rsid w:val="00C84D52"/>
    <w:rsid w:val="00C85136"/>
    <w:rsid w:val="00C8518B"/>
    <w:rsid w:val="00C854B4"/>
    <w:rsid w:val="00C85711"/>
    <w:rsid w:val="00C85F60"/>
    <w:rsid w:val="00C85F7B"/>
    <w:rsid w:val="00C86148"/>
    <w:rsid w:val="00C861A9"/>
    <w:rsid w:val="00C862B8"/>
    <w:rsid w:val="00C86653"/>
    <w:rsid w:val="00C86890"/>
    <w:rsid w:val="00C874C3"/>
    <w:rsid w:val="00C87606"/>
    <w:rsid w:val="00C87CC6"/>
    <w:rsid w:val="00C90219"/>
    <w:rsid w:val="00C90C8D"/>
    <w:rsid w:val="00C91FCB"/>
    <w:rsid w:val="00C92001"/>
    <w:rsid w:val="00C932DB"/>
    <w:rsid w:val="00C934DE"/>
    <w:rsid w:val="00C93CD4"/>
    <w:rsid w:val="00C94238"/>
    <w:rsid w:val="00C94292"/>
    <w:rsid w:val="00C953F7"/>
    <w:rsid w:val="00C956C6"/>
    <w:rsid w:val="00C96947"/>
    <w:rsid w:val="00C96961"/>
    <w:rsid w:val="00C96E11"/>
    <w:rsid w:val="00C970CB"/>
    <w:rsid w:val="00C97D08"/>
    <w:rsid w:val="00CA0716"/>
    <w:rsid w:val="00CA0C24"/>
    <w:rsid w:val="00CA0D41"/>
    <w:rsid w:val="00CA13D0"/>
    <w:rsid w:val="00CA1518"/>
    <w:rsid w:val="00CA1D9D"/>
    <w:rsid w:val="00CA20B3"/>
    <w:rsid w:val="00CA27AA"/>
    <w:rsid w:val="00CA31AD"/>
    <w:rsid w:val="00CA3335"/>
    <w:rsid w:val="00CA381D"/>
    <w:rsid w:val="00CA4179"/>
    <w:rsid w:val="00CA4F33"/>
    <w:rsid w:val="00CA5CC6"/>
    <w:rsid w:val="00CA602E"/>
    <w:rsid w:val="00CA6142"/>
    <w:rsid w:val="00CA6B19"/>
    <w:rsid w:val="00CA7653"/>
    <w:rsid w:val="00CA78F8"/>
    <w:rsid w:val="00CA79DE"/>
    <w:rsid w:val="00CAF5F5"/>
    <w:rsid w:val="00CB013F"/>
    <w:rsid w:val="00CB0667"/>
    <w:rsid w:val="00CB0877"/>
    <w:rsid w:val="00CB224A"/>
    <w:rsid w:val="00CB40CA"/>
    <w:rsid w:val="00CB4388"/>
    <w:rsid w:val="00CB51B2"/>
    <w:rsid w:val="00CB6181"/>
    <w:rsid w:val="00CB6924"/>
    <w:rsid w:val="00CB6E1F"/>
    <w:rsid w:val="00CB7174"/>
    <w:rsid w:val="00CC04BD"/>
    <w:rsid w:val="00CC092B"/>
    <w:rsid w:val="00CC0D41"/>
    <w:rsid w:val="00CC0D73"/>
    <w:rsid w:val="00CC109A"/>
    <w:rsid w:val="00CC1873"/>
    <w:rsid w:val="00CC2032"/>
    <w:rsid w:val="00CC204D"/>
    <w:rsid w:val="00CC230B"/>
    <w:rsid w:val="00CC33FE"/>
    <w:rsid w:val="00CC3607"/>
    <w:rsid w:val="00CC3A0A"/>
    <w:rsid w:val="00CC3A79"/>
    <w:rsid w:val="00CC3E93"/>
    <w:rsid w:val="00CC42AC"/>
    <w:rsid w:val="00CC477C"/>
    <w:rsid w:val="00CC4BEB"/>
    <w:rsid w:val="00CC55D8"/>
    <w:rsid w:val="00CC58A0"/>
    <w:rsid w:val="00CC5A61"/>
    <w:rsid w:val="00CC6575"/>
    <w:rsid w:val="00CC6863"/>
    <w:rsid w:val="00CC6BF5"/>
    <w:rsid w:val="00CC6D74"/>
    <w:rsid w:val="00CC6FE4"/>
    <w:rsid w:val="00CC74B7"/>
    <w:rsid w:val="00CC75B7"/>
    <w:rsid w:val="00CC7C41"/>
    <w:rsid w:val="00CD0AC1"/>
    <w:rsid w:val="00CD136C"/>
    <w:rsid w:val="00CD2097"/>
    <w:rsid w:val="00CD27E1"/>
    <w:rsid w:val="00CD2B02"/>
    <w:rsid w:val="00CD4EF6"/>
    <w:rsid w:val="00CD5150"/>
    <w:rsid w:val="00CD62E4"/>
    <w:rsid w:val="00CD68BA"/>
    <w:rsid w:val="00CD6CEF"/>
    <w:rsid w:val="00CD6DDC"/>
    <w:rsid w:val="00CD6F40"/>
    <w:rsid w:val="00CD7045"/>
    <w:rsid w:val="00CD7503"/>
    <w:rsid w:val="00CD7597"/>
    <w:rsid w:val="00CE100F"/>
    <w:rsid w:val="00CE185F"/>
    <w:rsid w:val="00CE1AD4"/>
    <w:rsid w:val="00CE297D"/>
    <w:rsid w:val="00CE3026"/>
    <w:rsid w:val="00CE44B0"/>
    <w:rsid w:val="00CE4800"/>
    <w:rsid w:val="00CE5455"/>
    <w:rsid w:val="00CE5956"/>
    <w:rsid w:val="00CE5B11"/>
    <w:rsid w:val="00CE6A8B"/>
    <w:rsid w:val="00CE7896"/>
    <w:rsid w:val="00CE7FBE"/>
    <w:rsid w:val="00CF05E1"/>
    <w:rsid w:val="00CF096E"/>
    <w:rsid w:val="00CF09A9"/>
    <w:rsid w:val="00CF0C58"/>
    <w:rsid w:val="00CF0DBB"/>
    <w:rsid w:val="00CF2619"/>
    <w:rsid w:val="00CF3274"/>
    <w:rsid w:val="00CF331F"/>
    <w:rsid w:val="00CF45B5"/>
    <w:rsid w:val="00CF474C"/>
    <w:rsid w:val="00CF4759"/>
    <w:rsid w:val="00CF4E5D"/>
    <w:rsid w:val="00CF54CB"/>
    <w:rsid w:val="00CF69C0"/>
    <w:rsid w:val="00CF69D9"/>
    <w:rsid w:val="00CF69FE"/>
    <w:rsid w:val="00CF70FA"/>
    <w:rsid w:val="00CF71C2"/>
    <w:rsid w:val="00CF736D"/>
    <w:rsid w:val="00CF7396"/>
    <w:rsid w:val="00D00E25"/>
    <w:rsid w:val="00D0135D"/>
    <w:rsid w:val="00D01749"/>
    <w:rsid w:val="00D01E73"/>
    <w:rsid w:val="00D01F85"/>
    <w:rsid w:val="00D022C4"/>
    <w:rsid w:val="00D02325"/>
    <w:rsid w:val="00D02448"/>
    <w:rsid w:val="00D026E4"/>
    <w:rsid w:val="00D02B0C"/>
    <w:rsid w:val="00D02B6D"/>
    <w:rsid w:val="00D03416"/>
    <w:rsid w:val="00D03935"/>
    <w:rsid w:val="00D05659"/>
    <w:rsid w:val="00D05837"/>
    <w:rsid w:val="00D058A3"/>
    <w:rsid w:val="00D063AA"/>
    <w:rsid w:val="00D06429"/>
    <w:rsid w:val="00D06890"/>
    <w:rsid w:val="00D07468"/>
    <w:rsid w:val="00D0786D"/>
    <w:rsid w:val="00D11549"/>
    <w:rsid w:val="00D11E4B"/>
    <w:rsid w:val="00D12A7D"/>
    <w:rsid w:val="00D131BE"/>
    <w:rsid w:val="00D13EA7"/>
    <w:rsid w:val="00D1425C"/>
    <w:rsid w:val="00D14702"/>
    <w:rsid w:val="00D149A2"/>
    <w:rsid w:val="00D15DC4"/>
    <w:rsid w:val="00D16795"/>
    <w:rsid w:val="00D167C4"/>
    <w:rsid w:val="00D168A1"/>
    <w:rsid w:val="00D16C63"/>
    <w:rsid w:val="00D17484"/>
    <w:rsid w:val="00D17F12"/>
    <w:rsid w:val="00D200FA"/>
    <w:rsid w:val="00D2021B"/>
    <w:rsid w:val="00D20FA8"/>
    <w:rsid w:val="00D21569"/>
    <w:rsid w:val="00D2243C"/>
    <w:rsid w:val="00D22638"/>
    <w:rsid w:val="00D22959"/>
    <w:rsid w:val="00D233AC"/>
    <w:rsid w:val="00D23476"/>
    <w:rsid w:val="00D23E26"/>
    <w:rsid w:val="00D242A8"/>
    <w:rsid w:val="00D2480F"/>
    <w:rsid w:val="00D25A9B"/>
    <w:rsid w:val="00D25DC2"/>
    <w:rsid w:val="00D26960"/>
    <w:rsid w:val="00D27050"/>
    <w:rsid w:val="00D276AD"/>
    <w:rsid w:val="00D30AB2"/>
    <w:rsid w:val="00D30E6E"/>
    <w:rsid w:val="00D32550"/>
    <w:rsid w:val="00D32685"/>
    <w:rsid w:val="00D32D34"/>
    <w:rsid w:val="00D3308B"/>
    <w:rsid w:val="00D339D2"/>
    <w:rsid w:val="00D34086"/>
    <w:rsid w:val="00D34870"/>
    <w:rsid w:val="00D34BC9"/>
    <w:rsid w:val="00D35292"/>
    <w:rsid w:val="00D352A8"/>
    <w:rsid w:val="00D3550A"/>
    <w:rsid w:val="00D356D9"/>
    <w:rsid w:val="00D3616A"/>
    <w:rsid w:val="00D3641C"/>
    <w:rsid w:val="00D36F1A"/>
    <w:rsid w:val="00D370CD"/>
    <w:rsid w:val="00D373F2"/>
    <w:rsid w:val="00D37D24"/>
    <w:rsid w:val="00D4069A"/>
    <w:rsid w:val="00D409C5"/>
    <w:rsid w:val="00D4290C"/>
    <w:rsid w:val="00D43DFA"/>
    <w:rsid w:val="00D440D2"/>
    <w:rsid w:val="00D44722"/>
    <w:rsid w:val="00D45192"/>
    <w:rsid w:val="00D45899"/>
    <w:rsid w:val="00D465E1"/>
    <w:rsid w:val="00D4709F"/>
    <w:rsid w:val="00D47A00"/>
    <w:rsid w:val="00D47EE0"/>
    <w:rsid w:val="00D504DD"/>
    <w:rsid w:val="00D510D8"/>
    <w:rsid w:val="00D51795"/>
    <w:rsid w:val="00D51F80"/>
    <w:rsid w:val="00D5202D"/>
    <w:rsid w:val="00D523C1"/>
    <w:rsid w:val="00D5251B"/>
    <w:rsid w:val="00D52719"/>
    <w:rsid w:val="00D52A1C"/>
    <w:rsid w:val="00D52D1F"/>
    <w:rsid w:val="00D532AC"/>
    <w:rsid w:val="00D539CB"/>
    <w:rsid w:val="00D54251"/>
    <w:rsid w:val="00D542BF"/>
    <w:rsid w:val="00D543E0"/>
    <w:rsid w:val="00D54CC8"/>
    <w:rsid w:val="00D550D3"/>
    <w:rsid w:val="00D57566"/>
    <w:rsid w:val="00D578E7"/>
    <w:rsid w:val="00D57B0C"/>
    <w:rsid w:val="00D57BC7"/>
    <w:rsid w:val="00D60236"/>
    <w:rsid w:val="00D60F8B"/>
    <w:rsid w:val="00D60FD1"/>
    <w:rsid w:val="00D61FAA"/>
    <w:rsid w:val="00D623C4"/>
    <w:rsid w:val="00D62639"/>
    <w:rsid w:val="00D6279B"/>
    <w:rsid w:val="00D627F1"/>
    <w:rsid w:val="00D62A4E"/>
    <w:rsid w:val="00D63034"/>
    <w:rsid w:val="00D6340D"/>
    <w:rsid w:val="00D64B4B"/>
    <w:rsid w:val="00D65384"/>
    <w:rsid w:val="00D65F1F"/>
    <w:rsid w:val="00D66505"/>
    <w:rsid w:val="00D666F4"/>
    <w:rsid w:val="00D6763E"/>
    <w:rsid w:val="00D6769B"/>
    <w:rsid w:val="00D70748"/>
    <w:rsid w:val="00D70AA4"/>
    <w:rsid w:val="00D70E22"/>
    <w:rsid w:val="00D70FC0"/>
    <w:rsid w:val="00D7150E"/>
    <w:rsid w:val="00D71E46"/>
    <w:rsid w:val="00D720BA"/>
    <w:rsid w:val="00D723F4"/>
    <w:rsid w:val="00D74607"/>
    <w:rsid w:val="00D7481E"/>
    <w:rsid w:val="00D748E9"/>
    <w:rsid w:val="00D7555E"/>
    <w:rsid w:val="00D76441"/>
    <w:rsid w:val="00D76D02"/>
    <w:rsid w:val="00D76FD6"/>
    <w:rsid w:val="00D773C1"/>
    <w:rsid w:val="00D77BD9"/>
    <w:rsid w:val="00D77D42"/>
    <w:rsid w:val="00D807D2"/>
    <w:rsid w:val="00D80B64"/>
    <w:rsid w:val="00D80F4D"/>
    <w:rsid w:val="00D8148E"/>
    <w:rsid w:val="00D8458B"/>
    <w:rsid w:val="00D85320"/>
    <w:rsid w:val="00D85DE4"/>
    <w:rsid w:val="00D86665"/>
    <w:rsid w:val="00D86AF3"/>
    <w:rsid w:val="00D86B8C"/>
    <w:rsid w:val="00D87391"/>
    <w:rsid w:val="00D87534"/>
    <w:rsid w:val="00D87DD1"/>
    <w:rsid w:val="00D90401"/>
    <w:rsid w:val="00D90878"/>
    <w:rsid w:val="00D90E40"/>
    <w:rsid w:val="00D914A9"/>
    <w:rsid w:val="00D925F9"/>
    <w:rsid w:val="00D92CEA"/>
    <w:rsid w:val="00D931ED"/>
    <w:rsid w:val="00D938DD"/>
    <w:rsid w:val="00D93A68"/>
    <w:rsid w:val="00D94105"/>
    <w:rsid w:val="00D9555F"/>
    <w:rsid w:val="00D955EC"/>
    <w:rsid w:val="00D95741"/>
    <w:rsid w:val="00D9592B"/>
    <w:rsid w:val="00D9623D"/>
    <w:rsid w:val="00D96F54"/>
    <w:rsid w:val="00D9730D"/>
    <w:rsid w:val="00D97902"/>
    <w:rsid w:val="00D97D80"/>
    <w:rsid w:val="00D97EC3"/>
    <w:rsid w:val="00DA05DE"/>
    <w:rsid w:val="00DA1E4B"/>
    <w:rsid w:val="00DA2BCD"/>
    <w:rsid w:val="00DA345C"/>
    <w:rsid w:val="00DA3647"/>
    <w:rsid w:val="00DA3845"/>
    <w:rsid w:val="00DA4A80"/>
    <w:rsid w:val="00DA5397"/>
    <w:rsid w:val="00DA54F0"/>
    <w:rsid w:val="00DA606D"/>
    <w:rsid w:val="00DA63BE"/>
    <w:rsid w:val="00DA6AB5"/>
    <w:rsid w:val="00DA798E"/>
    <w:rsid w:val="00DB00D9"/>
    <w:rsid w:val="00DB16B2"/>
    <w:rsid w:val="00DB205A"/>
    <w:rsid w:val="00DB2688"/>
    <w:rsid w:val="00DB28B3"/>
    <w:rsid w:val="00DB4D42"/>
    <w:rsid w:val="00DB4D4C"/>
    <w:rsid w:val="00DB4E31"/>
    <w:rsid w:val="00DB5891"/>
    <w:rsid w:val="00DB5E4B"/>
    <w:rsid w:val="00DB612B"/>
    <w:rsid w:val="00DB623F"/>
    <w:rsid w:val="00DB6CE9"/>
    <w:rsid w:val="00DB75CD"/>
    <w:rsid w:val="00DB7A70"/>
    <w:rsid w:val="00DC0439"/>
    <w:rsid w:val="00DC0605"/>
    <w:rsid w:val="00DC0804"/>
    <w:rsid w:val="00DC1712"/>
    <w:rsid w:val="00DC29EE"/>
    <w:rsid w:val="00DC35AD"/>
    <w:rsid w:val="00DC42CA"/>
    <w:rsid w:val="00DC48A7"/>
    <w:rsid w:val="00DC4B23"/>
    <w:rsid w:val="00DC4C1F"/>
    <w:rsid w:val="00DC4D76"/>
    <w:rsid w:val="00DC4FC4"/>
    <w:rsid w:val="00DC51EB"/>
    <w:rsid w:val="00DC550C"/>
    <w:rsid w:val="00DC559D"/>
    <w:rsid w:val="00DC5B39"/>
    <w:rsid w:val="00DC62AE"/>
    <w:rsid w:val="00DC6431"/>
    <w:rsid w:val="00DC7093"/>
    <w:rsid w:val="00DC7E84"/>
    <w:rsid w:val="00DD0009"/>
    <w:rsid w:val="00DD03B5"/>
    <w:rsid w:val="00DD0F3E"/>
    <w:rsid w:val="00DD1822"/>
    <w:rsid w:val="00DD1E35"/>
    <w:rsid w:val="00DD2DA0"/>
    <w:rsid w:val="00DD2F4A"/>
    <w:rsid w:val="00DD3846"/>
    <w:rsid w:val="00DD5FFC"/>
    <w:rsid w:val="00DD68D1"/>
    <w:rsid w:val="00DE021A"/>
    <w:rsid w:val="00DE069C"/>
    <w:rsid w:val="00DE12E5"/>
    <w:rsid w:val="00DE224A"/>
    <w:rsid w:val="00DE22BD"/>
    <w:rsid w:val="00DE2B79"/>
    <w:rsid w:val="00DE2C4F"/>
    <w:rsid w:val="00DE3060"/>
    <w:rsid w:val="00DE316D"/>
    <w:rsid w:val="00DE34CF"/>
    <w:rsid w:val="00DE47A5"/>
    <w:rsid w:val="00DE6BF0"/>
    <w:rsid w:val="00DE6EBE"/>
    <w:rsid w:val="00DF1744"/>
    <w:rsid w:val="00DF1FD2"/>
    <w:rsid w:val="00DF2E88"/>
    <w:rsid w:val="00DF31FC"/>
    <w:rsid w:val="00DF3256"/>
    <w:rsid w:val="00DF40AA"/>
    <w:rsid w:val="00DF6BA1"/>
    <w:rsid w:val="00DF788C"/>
    <w:rsid w:val="00E00E35"/>
    <w:rsid w:val="00E00F99"/>
    <w:rsid w:val="00E014B7"/>
    <w:rsid w:val="00E018D4"/>
    <w:rsid w:val="00E01FF6"/>
    <w:rsid w:val="00E02217"/>
    <w:rsid w:val="00E0266B"/>
    <w:rsid w:val="00E02750"/>
    <w:rsid w:val="00E02CAA"/>
    <w:rsid w:val="00E02DD6"/>
    <w:rsid w:val="00E05543"/>
    <w:rsid w:val="00E05D19"/>
    <w:rsid w:val="00E05E3A"/>
    <w:rsid w:val="00E06965"/>
    <w:rsid w:val="00E073B3"/>
    <w:rsid w:val="00E07813"/>
    <w:rsid w:val="00E079DD"/>
    <w:rsid w:val="00E07DD7"/>
    <w:rsid w:val="00E11E34"/>
    <w:rsid w:val="00E12A14"/>
    <w:rsid w:val="00E12DA2"/>
    <w:rsid w:val="00E12F0F"/>
    <w:rsid w:val="00E134CF"/>
    <w:rsid w:val="00E1411B"/>
    <w:rsid w:val="00E14541"/>
    <w:rsid w:val="00E14A6E"/>
    <w:rsid w:val="00E1519B"/>
    <w:rsid w:val="00E1543E"/>
    <w:rsid w:val="00E15B68"/>
    <w:rsid w:val="00E16AC8"/>
    <w:rsid w:val="00E16E92"/>
    <w:rsid w:val="00E17164"/>
    <w:rsid w:val="00E171E7"/>
    <w:rsid w:val="00E17E68"/>
    <w:rsid w:val="00E20639"/>
    <w:rsid w:val="00E2066D"/>
    <w:rsid w:val="00E20724"/>
    <w:rsid w:val="00E20AD5"/>
    <w:rsid w:val="00E20EAF"/>
    <w:rsid w:val="00E2123C"/>
    <w:rsid w:val="00E21692"/>
    <w:rsid w:val="00E233D8"/>
    <w:rsid w:val="00E23B01"/>
    <w:rsid w:val="00E23C80"/>
    <w:rsid w:val="00E24C67"/>
    <w:rsid w:val="00E25433"/>
    <w:rsid w:val="00E258D0"/>
    <w:rsid w:val="00E2626E"/>
    <w:rsid w:val="00E27095"/>
    <w:rsid w:val="00E27119"/>
    <w:rsid w:val="00E274ED"/>
    <w:rsid w:val="00E27D96"/>
    <w:rsid w:val="00E30238"/>
    <w:rsid w:val="00E3034A"/>
    <w:rsid w:val="00E30C3D"/>
    <w:rsid w:val="00E313A0"/>
    <w:rsid w:val="00E31F28"/>
    <w:rsid w:val="00E335CA"/>
    <w:rsid w:val="00E33A5F"/>
    <w:rsid w:val="00E34962"/>
    <w:rsid w:val="00E34F2F"/>
    <w:rsid w:val="00E3518B"/>
    <w:rsid w:val="00E351DA"/>
    <w:rsid w:val="00E35555"/>
    <w:rsid w:val="00E3568F"/>
    <w:rsid w:val="00E358BB"/>
    <w:rsid w:val="00E3592A"/>
    <w:rsid w:val="00E360D8"/>
    <w:rsid w:val="00E36550"/>
    <w:rsid w:val="00E36672"/>
    <w:rsid w:val="00E378C8"/>
    <w:rsid w:val="00E406D7"/>
    <w:rsid w:val="00E40AE3"/>
    <w:rsid w:val="00E40BD5"/>
    <w:rsid w:val="00E40D10"/>
    <w:rsid w:val="00E40E70"/>
    <w:rsid w:val="00E4176E"/>
    <w:rsid w:val="00E420B5"/>
    <w:rsid w:val="00E42F0D"/>
    <w:rsid w:val="00E433D6"/>
    <w:rsid w:val="00E43AE8"/>
    <w:rsid w:val="00E4455E"/>
    <w:rsid w:val="00E44D9E"/>
    <w:rsid w:val="00E451F5"/>
    <w:rsid w:val="00E460B0"/>
    <w:rsid w:val="00E47819"/>
    <w:rsid w:val="00E47D2C"/>
    <w:rsid w:val="00E4C24B"/>
    <w:rsid w:val="00E51D82"/>
    <w:rsid w:val="00E5230A"/>
    <w:rsid w:val="00E52334"/>
    <w:rsid w:val="00E52774"/>
    <w:rsid w:val="00E52FDA"/>
    <w:rsid w:val="00E5359C"/>
    <w:rsid w:val="00E53EFB"/>
    <w:rsid w:val="00E5421E"/>
    <w:rsid w:val="00E555F4"/>
    <w:rsid w:val="00E569E2"/>
    <w:rsid w:val="00E56D6D"/>
    <w:rsid w:val="00E56F36"/>
    <w:rsid w:val="00E577CB"/>
    <w:rsid w:val="00E57EDE"/>
    <w:rsid w:val="00E60E85"/>
    <w:rsid w:val="00E614DA"/>
    <w:rsid w:val="00E6163B"/>
    <w:rsid w:val="00E628FA"/>
    <w:rsid w:val="00E62A6F"/>
    <w:rsid w:val="00E642D4"/>
    <w:rsid w:val="00E645A7"/>
    <w:rsid w:val="00E6466F"/>
    <w:rsid w:val="00E651B3"/>
    <w:rsid w:val="00E66932"/>
    <w:rsid w:val="00E66A93"/>
    <w:rsid w:val="00E66D9C"/>
    <w:rsid w:val="00E67859"/>
    <w:rsid w:val="00E67A8E"/>
    <w:rsid w:val="00E6991A"/>
    <w:rsid w:val="00E7142C"/>
    <w:rsid w:val="00E71459"/>
    <w:rsid w:val="00E723B4"/>
    <w:rsid w:val="00E72884"/>
    <w:rsid w:val="00E739C6"/>
    <w:rsid w:val="00E73B78"/>
    <w:rsid w:val="00E741C8"/>
    <w:rsid w:val="00E7451B"/>
    <w:rsid w:val="00E74A41"/>
    <w:rsid w:val="00E74D8F"/>
    <w:rsid w:val="00E75123"/>
    <w:rsid w:val="00E75367"/>
    <w:rsid w:val="00E754C9"/>
    <w:rsid w:val="00E76D4C"/>
    <w:rsid w:val="00E7755C"/>
    <w:rsid w:val="00E77C09"/>
    <w:rsid w:val="00E80014"/>
    <w:rsid w:val="00E801CA"/>
    <w:rsid w:val="00E8044A"/>
    <w:rsid w:val="00E8069E"/>
    <w:rsid w:val="00E80ACD"/>
    <w:rsid w:val="00E8101B"/>
    <w:rsid w:val="00E81119"/>
    <w:rsid w:val="00E819DE"/>
    <w:rsid w:val="00E81DDA"/>
    <w:rsid w:val="00E81EBB"/>
    <w:rsid w:val="00E836AB"/>
    <w:rsid w:val="00E83CAF"/>
    <w:rsid w:val="00E84174"/>
    <w:rsid w:val="00E8417C"/>
    <w:rsid w:val="00E841B9"/>
    <w:rsid w:val="00E8451C"/>
    <w:rsid w:val="00E8485D"/>
    <w:rsid w:val="00E848D7"/>
    <w:rsid w:val="00E848FF"/>
    <w:rsid w:val="00E84AAF"/>
    <w:rsid w:val="00E853FF"/>
    <w:rsid w:val="00E85EE3"/>
    <w:rsid w:val="00E872A3"/>
    <w:rsid w:val="00E87F03"/>
    <w:rsid w:val="00E9073E"/>
    <w:rsid w:val="00E9191C"/>
    <w:rsid w:val="00E91B86"/>
    <w:rsid w:val="00E9219A"/>
    <w:rsid w:val="00E921C9"/>
    <w:rsid w:val="00E93610"/>
    <w:rsid w:val="00E9412C"/>
    <w:rsid w:val="00E947A3"/>
    <w:rsid w:val="00E94AAF"/>
    <w:rsid w:val="00E965BE"/>
    <w:rsid w:val="00E96BE0"/>
    <w:rsid w:val="00E96FB7"/>
    <w:rsid w:val="00EA0BCA"/>
    <w:rsid w:val="00EA14A8"/>
    <w:rsid w:val="00EA182E"/>
    <w:rsid w:val="00EA2871"/>
    <w:rsid w:val="00EA370C"/>
    <w:rsid w:val="00EA4B13"/>
    <w:rsid w:val="00EA5519"/>
    <w:rsid w:val="00EA5855"/>
    <w:rsid w:val="00EA5BB8"/>
    <w:rsid w:val="00EA64D1"/>
    <w:rsid w:val="00EA6B9A"/>
    <w:rsid w:val="00EA6DA3"/>
    <w:rsid w:val="00EB03A4"/>
    <w:rsid w:val="00EB093B"/>
    <w:rsid w:val="00EB0D76"/>
    <w:rsid w:val="00EB1867"/>
    <w:rsid w:val="00EB2088"/>
    <w:rsid w:val="00EB2270"/>
    <w:rsid w:val="00EB23EF"/>
    <w:rsid w:val="00EB3D23"/>
    <w:rsid w:val="00EB5597"/>
    <w:rsid w:val="00EB5E36"/>
    <w:rsid w:val="00EB60F4"/>
    <w:rsid w:val="00EB63A2"/>
    <w:rsid w:val="00EB7383"/>
    <w:rsid w:val="00EB7547"/>
    <w:rsid w:val="00EB75BC"/>
    <w:rsid w:val="00EB7727"/>
    <w:rsid w:val="00EC0020"/>
    <w:rsid w:val="00EC090C"/>
    <w:rsid w:val="00EC11BF"/>
    <w:rsid w:val="00EC1338"/>
    <w:rsid w:val="00EC152F"/>
    <w:rsid w:val="00EC1759"/>
    <w:rsid w:val="00EC1BBD"/>
    <w:rsid w:val="00EC1E3E"/>
    <w:rsid w:val="00EC2292"/>
    <w:rsid w:val="00EC23FB"/>
    <w:rsid w:val="00EC24C5"/>
    <w:rsid w:val="00EC29D6"/>
    <w:rsid w:val="00EC33FC"/>
    <w:rsid w:val="00EC4108"/>
    <w:rsid w:val="00EC45E7"/>
    <w:rsid w:val="00EC4B78"/>
    <w:rsid w:val="00EC4EC9"/>
    <w:rsid w:val="00EC4FDE"/>
    <w:rsid w:val="00EC558B"/>
    <w:rsid w:val="00EC5994"/>
    <w:rsid w:val="00EC5AB0"/>
    <w:rsid w:val="00EC5C2C"/>
    <w:rsid w:val="00EC681A"/>
    <w:rsid w:val="00EC6E2F"/>
    <w:rsid w:val="00EC6EB6"/>
    <w:rsid w:val="00EC705D"/>
    <w:rsid w:val="00EC797B"/>
    <w:rsid w:val="00EC7E1A"/>
    <w:rsid w:val="00ED0175"/>
    <w:rsid w:val="00ED0B55"/>
    <w:rsid w:val="00ED0BF1"/>
    <w:rsid w:val="00ED0CA8"/>
    <w:rsid w:val="00ED1153"/>
    <w:rsid w:val="00ED1B90"/>
    <w:rsid w:val="00ED1D29"/>
    <w:rsid w:val="00ED20C1"/>
    <w:rsid w:val="00ED237A"/>
    <w:rsid w:val="00ED26E7"/>
    <w:rsid w:val="00ED2A58"/>
    <w:rsid w:val="00ED2A8F"/>
    <w:rsid w:val="00ED3667"/>
    <w:rsid w:val="00ED42A1"/>
    <w:rsid w:val="00ED4F24"/>
    <w:rsid w:val="00ED4F79"/>
    <w:rsid w:val="00ED5608"/>
    <w:rsid w:val="00ED5D21"/>
    <w:rsid w:val="00ED65FD"/>
    <w:rsid w:val="00ED72BA"/>
    <w:rsid w:val="00ED7508"/>
    <w:rsid w:val="00ED7591"/>
    <w:rsid w:val="00EE0E61"/>
    <w:rsid w:val="00EE11A4"/>
    <w:rsid w:val="00EE1722"/>
    <w:rsid w:val="00EE17FC"/>
    <w:rsid w:val="00EE1B13"/>
    <w:rsid w:val="00EE2084"/>
    <w:rsid w:val="00EE31B1"/>
    <w:rsid w:val="00EE3782"/>
    <w:rsid w:val="00EE5609"/>
    <w:rsid w:val="00EE641B"/>
    <w:rsid w:val="00EE728E"/>
    <w:rsid w:val="00EE752F"/>
    <w:rsid w:val="00EE7817"/>
    <w:rsid w:val="00EE797C"/>
    <w:rsid w:val="00EE7D51"/>
    <w:rsid w:val="00EF03E1"/>
    <w:rsid w:val="00EF0562"/>
    <w:rsid w:val="00EF0C8B"/>
    <w:rsid w:val="00EF10FF"/>
    <w:rsid w:val="00EF190C"/>
    <w:rsid w:val="00EF1B8A"/>
    <w:rsid w:val="00EF339B"/>
    <w:rsid w:val="00EF3716"/>
    <w:rsid w:val="00EF40E6"/>
    <w:rsid w:val="00EF5083"/>
    <w:rsid w:val="00EF50CD"/>
    <w:rsid w:val="00EF510E"/>
    <w:rsid w:val="00EF5B71"/>
    <w:rsid w:val="00EF6B77"/>
    <w:rsid w:val="00EF6C1B"/>
    <w:rsid w:val="00EF6E62"/>
    <w:rsid w:val="00EF7097"/>
    <w:rsid w:val="00F0097D"/>
    <w:rsid w:val="00F00A21"/>
    <w:rsid w:val="00F00EC8"/>
    <w:rsid w:val="00F01B91"/>
    <w:rsid w:val="00F01F8E"/>
    <w:rsid w:val="00F02419"/>
    <w:rsid w:val="00F02B62"/>
    <w:rsid w:val="00F0373E"/>
    <w:rsid w:val="00F04E4A"/>
    <w:rsid w:val="00F04E4C"/>
    <w:rsid w:val="00F05A7A"/>
    <w:rsid w:val="00F05F61"/>
    <w:rsid w:val="00F061C8"/>
    <w:rsid w:val="00F065A5"/>
    <w:rsid w:val="00F06B1E"/>
    <w:rsid w:val="00F06B70"/>
    <w:rsid w:val="00F07183"/>
    <w:rsid w:val="00F10041"/>
    <w:rsid w:val="00F10267"/>
    <w:rsid w:val="00F1099C"/>
    <w:rsid w:val="00F11072"/>
    <w:rsid w:val="00F1172A"/>
    <w:rsid w:val="00F11A24"/>
    <w:rsid w:val="00F11F1F"/>
    <w:rsid w:val="00F12FB9"/>
    <w:rsid w:val="00F15017"/>
    <w:rsid w:val="00F153B2"/>
    <w:rsid w:val="00F156B7"/>
    <w:rsid w:val="00F16F25"/>
    <w:rsid w:val="00F176E4"/>
    <w:rsid w:val="00F17F18"/>
    <w:rsid w:val="00F2018E"/>
    <w:rsid w:val="00F201F9"/>
    <w:rsid w:val="00F2029D"/>
    <w:rsid w:val="00F21867"/>
    <w:rsid w:val="00F21BFE"/>
    <w:rsid w:val="00F22F9A"/>
    <w:rsid w:val="00F2392A"/>
    <w:rsid w:val="00F23A74"/>
    <w:rsid w:val="00F246FB"/>
    <w:rsid w:val="00F24ADD"/>
    <w:rsid w:val="00F24C19"/>
    <w:rsid w:val="00F260EB"/>
    <w:rsid w:val="00F26C09"/>
    <w:rsid w:val="00F26C14"/>
    <w:rsid w:val="00F273B4"/>
    <w:rsid w:val="00F27732"/>
    <w:rsid w:val="00F30C7B"/>
    <w:rsid w:val="00F30F6B"/>
    <w:rsid w:val="00F31301"/>
    <w:rsid w:val="00F31A3B"/>
    <w:rsid w:val="00F32010"/>
    <w:rsid w:val="00F32967"/>
    <w:rsid w:val="00F32ECE"/>
    <w:rsid w:val="00F3367D"/>
    <w:rsid w:val="00F3618D"/>
    <w:rsid w:val="00F374F2"/>
    <w:rsid w:val="00F37D54"/>
    <w:rsid w:val="00F400D7"/>
    <w:rsid w:val="00F41B65"/>
    <w:rsid w:val="00F41F97"/>
    <w:rsid w:val="00F42E01"/>
    <w:rsid w:val="00F43204"/>
    <w:rsid w:val="00F434CA"/>
    <w:rsid w:val="00F437C9"/>
    <w:rsid w:val="00F43A65"/>
    <w:rsid w:val="00F43D34"/>
    <w:rsid w:val="00F43FD7"/>
    <w:rsid w:val="00F44332"/>
    <w:rsid w:val="00F446BF"/>
    <w:rsid w:val="00F4556C"/>
    <w:rsid w:val="00F45726"/>
    <w:rsid w:val="00F4601C"/>
    <w:rsid w:val="00F47841"/>
    <w:rsid w:val="00F47D19"/>
    <w:rsid w:val="00F51865"/>
    <w:rsid w:val="00F52330"/>
    <w:rsid w:val="00F527D6"/>
    <w:rsid w:val="00F52A35"/>
    <w:rsid w:val="00F54006"/>
    <w:rsid w:val="00F54467"/>
    <w:rsid w:val="00F545EE"/>
    <w:rsid w:val="00F546E7"/>
    <w:rsid w:val="00F54BEE"/>
    <w:rsid w:val="00F54D7A"/>
    <w:rsid w:val="00F54DB4"/>
    <w:rsid w:val="00F553C7"/>
    <w:rsid w:val="00F553CC"/>
    <w:rsid w:val="00F55ED7"/>
    <w:rsid w:val="00F56063"/>
    <w:rsid w:val="00F56371"/>
    <w:rsid w:val="00F56986"/>
    <w:rsid w:val="00F57FFA"/>
    <w:rsid w:val="00F611DA"/>
    <w:rsid w:val="00F62864"/>
    <w:rsid w:val="00F62884"/>
    <w:rsid w:val="00F63247"/>
    <w:rsid w:val="00F632BC"/>
    <w:rsid w:val="00F634FA"/>
    <w:rsid w:val="00F635DF"/>
    <w:rsid w:val="00F63816"/>
    <w:rsid w:val="00F64417"/>
    <w:rsid w:val="00F6599F"/>
    <w:rsid w:val="00F65E38"/>
    <w:rsid w:val="00F66275"/>
    <w:rsid w:val="00F66509"/>
    <w:rsid w:val="00F66F85"/>
    <w:rsid w:val="00F674EC"/>
    <w:rsid w:val="00F704F2"/>
    <w:rsid w:val="00F71D52"/>
    <w:rsid w:val="00F727F2"/>
    <w:rsid w:val="00F72842"/>
    <w:rsid w:val="00F72A97"/>
    <w:rsid w:val="00F73F72"/>
    <w:rsid w:val="00F74321"/>
    <w:rsid w:val="00F7436E"/>
    <w:rsid w:val="00F74BFA"/>
    <w:rsid w:val="00F75592"/>
    <w:rsid w:val="00F75813"/>
    <w:rsid w:val="00F76073"/>
    <w:rsid w:val="00F76201"/>
    <w:rsid w:val="00F763FF"/>
    <w:rsid w:val="00F768E4"/>
    <w:rsid w:val="00F7751E"/>
    <w:rsid w:val="00F80224"/>
    <w:rsid w:val="00F80364"/>
    <w:rsid w:val="00F803D2"/>
    <w:rsid w:val="00F8093B"/>
    <w:rsid w:val="00F80C4A"/>
    <w:rsid w:val="00F81031"/>
    <w:rsid w:val="00F81319"/>
    <w:rsid w:val="00F8145E"/>
    <w:rsid w:val="00F81612"/>
    <w:rsid w:val="00F81AB1"/>
    <w:rsid w:val="00F81C43"/>
    <w:rsid w:val="00F81D89"/>
    <w:rsid w:val="00F8208C"/>
    <w:rsid w:val="00F8272E"/>
    <w:rsid w:val="00F8280E"/>
    <w:rsid w:val="00F82BD3"/>
    <w:rsid w:val="00F83A27"/>
    <w:rsid w:val="00F85162"/>
    <w:rsid w:val="00F85A16"/>
    <w:rsid w:val="00F865CF"/>
    <w:rsid w:val="00F870AE"/>
    <w:rsid w:val="00F8E852"/>
    <w:rsid w:val="00F903E6"/>
    <w:rsid w:val="00F91297"/>
    <w:rsid w:val="00F913A9"/>
    <w:rsid w:val="00F916E2"/>
    <w:rsid w:val="00F918B2"/>
    <w:rsid w:val="00F9294C"/>
    <w:rsid w:val="00F92BA5"/>
    <w:rsid w:val="00F94023"/>
    <w:rsid w:val="00F94BC6"/>
    <w:rsid w:val="00F956C7"/>
    <w:rsid w:val="00F95F06"/>
    <w:rsid w:val="00F96222"/>
    <w:rsid w:val="00F965E0"/>
    <w:rsid w:val="00F96828"/>
    <w:rsid w:val="00F96834"/>
    <w:rsid w:val="00F9698B"/>
    <w:rsid w:val="00F96F80"/>
    <w:rsid w:val="00F96FAF"/>
    <w:rsid w:val="00F974DE"/>
    <w:rsid w:val="00FA03B6"/>
    <w:rsid w:val="00FA06FE"/>
    <w:rsid w:val="00FA084A"/>
    <w:rsid w:val="00FA0C56"/>
    <w:rsid w:val="00FA12F5"/>
    <w:rsid w:val="00FA174C"/>
    <w:rsid w:val="00FA2666"/>
    <w:rsid w:val="00FA266C"/>
    <w:rsid w:val="00FA2DD0"/>
    <w:rsid w:val="00FA3A79"/>
    <w:rsid w:val="00FA3CD4"/>
    <w:rsid w:val="00FA58E6"/>
    <w:rsid w:val="00FA6507"/>
    <w:rsid w:val="00FA67BC"/>
    <w:rsid w:val="00FA694B"/>
    <w:rsid w:val="00FA6F89"/>
    <w:rsid w:val="00FA6FD3"/>
    <w:rsid w:val="00FA70DC"/>
    <w:rsid w:val="00FA7B7F"/>
    <w:rsid w:val="00FA7C07"/>
    <w:rsid w:val="00FB0F20"/>
    <w:rsid w:val="00FB0FFA"/>
    <w:rsid w:val="00FB135E"/>
    <w:rsid w:val="00FB2955"/>
    <w:rsid w:val="00FB3B31"/>
    <w:rsid w:val="00FB4070"/>
    <w:rsid w:val="00FB51FA"/>
    <w:rsid w:val="00FB52B2"/>
    <w:rsid w:val="00FB533C"/>
    <w:rsid w:val="00FB6EC5"/>
    <w:rsid w:val="00FB7944"/>
    <w:rsid w:val="00FC0DD7"/>
    <w:rsid w:val="00FC11B7"/>
    <w:rsid w:val="00FC143A"/>
    <w:rsid w:val="00FC1E2F"/>
    <w:rsid w:val="00FC2210"/>
    <w:rsid w:val="00FC291B"/>
    <w:rsid w:val="00FC2D81"/>
    <w:rsid w:val="00FC32B3"/>
    <w:rsid w:val="00FC41D0"/>
    <w:rsid w:val="00FC4E3F"/>
    <w:rsid w:val="00FC55B6"/>
    <w:rsid w:val="00FC59DD"/>
    <w:rsid w:val="00FC5A22"/>
    <w:rsid w:val="00FC6194"/>
    <w:rsid w:val="00FC78C7"/>
    <w:rsid w:val="00FC7A3E"/>
    <w:rsid w:val="00FD02B2"/>
    <w:rsid w:val="00FD0B26"/>
    <w:rsid w:val="00FD1950"/>
    <w:rsid w:val="00FD2EEB"/>
    <w:rsid w:val="00FD3CDD"/>
    <w:rsid w:val="00FD3CF1"/>
    <w:rsid w:val="00FD48FB"/>
    <w:rsid w:val="00FD55CC"/>
    <w:rsid w:val="00FD61DC"/>
    <w:rsid w:val="00FD6A4D"/>
    <w:rsid w:val="00FD6E51"/>
    <w:rsid w:val="00FD74CB"/>
    <w:rsid w:val="00FD7659"/>
    <w:rsid w:val="00FE0383"/>
    <w:rsid w:val="00FE03A1"/>
    <w:rsid w:val="00FE0742"/>
    <w:rsid w:val="00FE0F4F"/>
    <w:rsid w:val="00FE1175"/>
    <w:rsid w:val="00FE11F2"/>
    <w:rsid w:val="00FE159F"/>
    <w:rsid w:val="00FE1FE2"/>
    <w:rsid w:val="00FE2155"/>
    <w:rsid w:val="00FE21B6"/>
    <w:rsid w:val="00FE2709"/>
    <w:rsid w:val="00FE287D"/>
    <w:rsid w:val="00FE42F9"/>
    <w:rsid w:val="00FE545D"/>
    <w:rsid w:val="00FE6112"/>
    <w:rsid w:val="00FE67FE"/>
    <w:rsid w:val="00FE6890"/>
    <w:rsid w:val="00FE6C1A"/>
    <w:rsid w:val="00FE707A"/>
    <w:rsid w:val="00FE7240"/>
    <w:rsid w:val="00FE74F5"/>
    <w:rsid w:val="00FE77F4"/>
    <w:rsid w:val="00FF02A9"/>
    <w:rsid w:val="00FF0303"/>
    <w:rsid w:val="00FF03ED"/>
    <w:rsid w:val="00FF072B"/>
    <w:rsid w:val="00FF08C5"/>
    <w:rsid w:val="00FF13CE"/>
    <w:rsid w:val="00FF1586"/>
    <w:rsid w:val="00FF16A2"/>
    <w:rsid w:val="00FF1E6F"/>
    <w:rsid w:val="00FF1F6E"/>
    <w:rsid w:val="00FF22C7"/>
    <w:rsid w:val="00FF2808"/>
    <w:rsid w:val="00FF3A79"/>
    <w:rsid w:val="00FF41C1"/>
    <w:rsid w:val="00FF4214"/>
    <w:rsid w:val="00FF470B"/>
    <w:rsid w:val="00FF633E"/>
    <w:rsid w:val="00FF6389"/>
    <w:rsid w:val="00FF663D"/>
    <w:rsid w:val="00FF6870"/>
    <w:rsid w:val="00FF6D2B"/>
    <w:rsid w:val="00FF788F"/>
    <w:rsid w:val="00FF7A83"/>
    <w:rsid w:val="0107502D"/>
    <w:rsid w:val="010CDB4E"/>
    <w:rsid w:val="01161A21"/>
    <w:rsid w:val="012EBE34"/>
    <w:rsid w:val="014041E5"/>
    <w:rsid w:val="015B2A29"/>
    <w:rsid w:val="015E6088"/>
    <w:rsid w:val="01708072"/>
    <w:rsid w:val="0171B04F"/>
    <w:rsid w:val="019F6094"/>
    <w:rsid w:val="01AAC22C"/>
    <w:rsid w:val="01B0CF4A"/>
    <w:rsid w:val="01C36F69"/>
    <w:rsid w:val="01C86FB8"/>
    <w:rsid w:val="0202586B"/>
    <w:rsid w:val="021D730E"/>
    <w:rsid w:val="0225EB49"/>
    <w:rsid w:val="022B940B"/>
    <w:rsid w:val="022EFA62"/>
    <w:rsid w:val="022F75E7"/>
    <w:rsid w:val="02420BAA"/>
    <w:rsid w:val="0252F5CF"/>
    <w:rsid w:val="02659F1A"/>
    <w:rsid w:val="0266AF75"/>
    <w:rsid w:val="026A63C0"/>
    <w:rsid w:val="0272D114"/>
    <w:rsid w:val="02A639F0"/>
    <w:rsid w:val="02B0AC2F"/>
    <w:rsid w:val="02C9873F"/>
    <w:rsid w:val="02D8A67D"/>
    <w:rsid w:val="02FB7C69"/>
    <w:rsid w:val="03218940"/>
    <w:rsid w:val="0321A7E4"/>
    <w:rsid w:val="03248D8C"/>
    <w:rsid w:val="0328D772"/>
    <w:rsid w:val="0337B5AA"/>
    <w:rsid w:val="034C2CA4"/>
    <w:rsid w:val="03554A74"/>
    <w:rsid w:val="036B1870"/>
    <w:rsid w:val="036B6999"/>
    <w:rsid w:val="0384DEF0"/>
    <w:rsid w:val="03B4CE0D"/>
    <w:rsid w:val="03C4627B"/>
    <w:rsid w:val="03C5018E"/>
    <w:rsid w:val="03C828BC"/>
    <w:rsid w:val="03D0BE39"/>
    <w:rsid w:val="03D7C74B"/>
    <w:rsid w:val="03FDE493"/>
    <w:rsid w:val="041D631F"/>
    <w:rsid w:val="04213C56"/>
    <w:rsid w:val="0421D0DD"/>
    <w:rsid w:val="042E9F2C"/>
    <w:rsid w:val="043333AD"/>
    <w:rsid w:val="0461F1B2"/>
    <w:rsid w:val="046A9A0B"/>
    <w:rsid w:val="048735EF"/>
    <w:rsid w:val="04A91468"/>
    <w:rsid w:val="04AC2D5E"/>
    <w:rsid w:val="04BE6AE9"/>
    <w:rsid w:val="04C50446"/>
    <w:rsid w:val="04D210F5"/>
    <w:rsid w:val="04D64110"/>
    <w:rsid w:val="04E043CC"/>
    <w:rsid w:val="04E24B95"/>
    <w:rsid w:val="04E52249"/>
    <w:rsid w:val="04EB0C06"/>
    <w:rsid w:val="04F9B688"/>
    <w:rsid w:val="04FF3A71"/>
    <w:rsid w:val="05159678"/>
    <w:rsid w:val="052BDE6A"/>
    <w:rsid w:val="0539F92D"/>
    <w:rsid w:val="053DF94B"/>
    <w:rsid w:val="054C2E64"/>
    <w:rsid w:val="0584E8CB"/>
    <w:rsid w:val="058736F9"/>
    <w:rsid w:val="059A4B81"/>
    <w:rsid w:val="059B1AF8"/>
    <w:rsid w:val="059D00BB"/>
    <w:rsid w:val="05A32136"/>
    <w:rsid w:val="05A8E5FA"/>
    <w:rsid w:val="05C8E197"/>
    <w:rsid w:val="05CC305F"/>
    <w:rsid w:val="05DD0CAE"/>
    <w:rsid w:val="05E3E0CA"/>
    <w:rsid w:val="05F2032E"/>
    <w:rsid w:val="05F6ACD1"/>
    <w:rsid w:val="0607FB84"/>
    <w:rsid w:val="060F6DDC"/>
    <w:rsid w:val="061B4C27"/>
    <w:rsid w:val="06208145"/>
    <w:rsid w:val="0639ADDE"/>
    <w:rsid w:val="0643155E"/>
    <w:rsid w:val="06444719"/>
    <w:rsid w:val="064509EC"/>
    <w:rsid w:val="064AFBC6"/>
    <w:rsid w:val="064D17AC"/>
    <w:rsid w:val="06501CB6"/>
    <w:rsid w:val="0658C623"/>
    <w:rsid w:val="06679CDF"/>
    <w:rsid w:val="066EEFF0"/>
    <w:rsid w:val="067E05DC"/>
    <w:rsid w:val="06A0C797"/>
    <w:rsid w:val="06A7A11E"/>
    <w:rsid w:val="06AC8BC9"/>
    <w:rsid w:val="06D53CC4"/>
    <w:rsid w:val="06D8C36A"/>
    <w:rsid w:val="070F37E3"/>
    <w:rsid w:val="07327CC5"/>
    <w:rsid w:val="073A5600"/>
    <w:rsid w:val="07472FF9"/>
    <w:rsid w:val="0748C062"/>
    <w:rsid w:val="075E585E"/>
    <w:rsid w:val="0776C40E"/>
    <w:rsid w:val="077C12C8"/>
    <w:rsid w:val="078006C7"/>
    <w:rsid w:val="07890693"/>
    <w:rsid w:val="07CB25A7"/>
    <w:rsid w:val="07DC39A6"/>
    <w:rsid w:val="07E605C8"/>
    <w:rsid w:val="07EB4601"/>
    <w:rsid w:val="07F6D609"/>
    <w:rsid w:val="07F8927A"/>
    <w:rsid w:val="07FF32E9"/>
    <w:rsid w:val="0814861F"/>
    <w:rsid w:val="0819373E"/>
    <w:rsid w:val="0819FC6F"/>
    <w:rsid w:val="081B2B5D"/>
    <w:rsid w:val="0834D8A0"/>
    <w:rsid w:val="08381543"/>
    <w:rsid w:val="084350D7"/>
    <w:rsid w:val="0845B70A"/>
    <w:rsid w:val="084E20C5"/>
    <w:rsid w:val="084F4DC8"/>
    <w:rsid w:val="085242B6"/>
    <w:rsid w:val="085B9FDA"/>
    <w:rsid w:val="08629887"/>
    <w:rsid w:val="086B201F"/>
    <w:rsid w:val="086B4B0D"/>
    <w:rsid w:val="086BF275"/>
    <w:rsid w:val="089455F8"/>
    <w:rsid w:val="08994414"/>
    <w:rsid w:val="089E4654"/>
    <w:rsid w:val="089FB036"/>
    <w:rsid w:val="08A69209"/>
    <w:rsid w:val="08B6BD5B"/>
    <w:rsid w:val="08BECF3E"/>
    <w:rsid w:val="08C004D3"/>
    <w:rsid w:val="08D204F4"/>
    <w:rsid w:val="08D3B3D9"/>
    <w:rsid w:val="08D5DCBD"/>
    <w:rsid w:val="08D850AF"/>
    <w:rsid w:val="08DA2780"/>
    <w:rsid w:val="08E03AEC"/>
    <w:rsid w:val="08F009DF"/>
    <w:rsid w:val="0912A9FB"/>
    <w:rsid w:val="0914BE29"/>
    <w:rsid w:val="09201B7B"/>
    <w:rsid w:val="09326275"/>
    <w:rsid w:val="0959DC50"/>
    <w:rsid w:val="095B3DA0"/>
    <w:rsid w:val="0968F368"/>
    <w:rsid w:val="09792947"/>
    <w:rsid w:val="097F2625"/>
    <w:rsid w:val="098BCC19"/>
    <w:rsid w:val="0996F926"/>
    <w:rsid w:val="09AAF83F"/>
    <w:rsid w:val="09B25A5E"/>
    <w:rsid w:val="09B6356D"/>
    <w:rsid w:val="09B6769C"/>
    <w:rsid w:val="09C2F151"/>
    <w:rsid w:val="09EEB348"/>
    <w:rsid w:val="09FB1F2B"/>
    <w:rsid w:val="0A0034CC"/>
    <w:rsid w:val="0A07E0FB"/>
    <w:rsid w:val="0A0963A9"/>
    <w:rsid w:val="0A23EBE8"/>
    <w:rsid w:val="0A241810"/>
    <w:rsid w:val="0A26D691"/>
    <w:rsid w:val="0A3B2FF7"/>
    <w:rsid w:val="0A8C3FF2"/>
    <w:rsid w:val="0A9252AC"/>
    <w:rsid w:val="0A94907E"/>
    <w:rsid w:val="0A9A884B"/>
    <w:rsid w:val="0A9FBFE7"/>
    <w:rsid w:val="0AA0851E"/>
    <w:rsid w:val="0AAA92EF"/>
    <w:rsid w:val="0AB01670"/>
    <w:rsid w:val="0AB28361"/>
    <w:rsid w:val="0AD5B6FC"/>
    <w:rsid w:val="0AF8C921"/>
    <w:rsid w:val="0AF9F758"/>
    <w:rsid w:val="0AFE44EB"/>
    <w:rsid w:val="0B03A4B3"/>
    <w:rsid w:val="0B0C89A6"/>
    <w:rsid w:val="0B290E6E"/>
    <w:rsid w:val="0B40270C"/>
    <w:rsid w:val="0B493E24"/>
    <w:rsid w:val="0B532C68"/>
    <w:rsid w:val="0B573DC0"/>
    <w:rsid w:val="0B580CAC"/>
    <w:rsid w:val="0B7157CE"/>
    <w:rsid w:val="0B825BB7"/>
    <w:rsid w:val="0B835A34"/>
    <w:rsid w:val="0B84ABBF"/>
    <w:rsid w:val="0B862490"/>
    <w:rsid w:val="0B953EFE"/>
    <w:rsid w:val="0B9FF7CA"/>
    <w:rsid w:val="0BD6CDEC"/>
    <w:rsid w:val="0BE2A10A"/>
    <w:rsid w:val="0BE7D1AB"/>
    <w:rsid w:val="0BF47DF7"/>
    <w:rsid w:val="0C07FB2B"/>
    <w:rsid w:val="0C0D9559"/>
    <w:rsid w:val="0C15733F"/>
    <w:rsid w:val="0C1601B0"/>
    <w:rsid w:val="0C1D9C24"/>
    <w:rsid w:val="0C1F8B78"/>
    <w:rsid w:val="0C31D9D6"/>
    <w:rsid w:val="0C322014"/>
    <w:rsid w:val="0C3C739B"/>
    <w:rsid w:val="0C46621F"/>
    <w:rsid w:val="0C4ECADE"/>
    <w:rsid w:val="0C4F8046"/>
    <w:rsid w:val="0C57EE71"/>
    <w:rsid w:val="0C76BE5C"/>
    <w:rsid w:val="0C96C94D"/>
    <w:rsid w:val="0CC29F3C"/>
    <w:rsid w:val="0CC2D463"/>
    <w:rsid w:val="0CD73718"/>
    <w:rsid w:val="0CE60DD2"/>
    <w:rsid w:val="0D118ABD"/>
    <w:rsid w:val="0D1BEC03"/>
    <w:rsid w:val="0D6B9FAD"/>
    <w:rsid w:val="0D6CC64A"/>
    <w:rsid w:val="0D71B7FD"/>
    <w:rsid w:val="0D76F1E2"/>
    <w:rsid w:val="0D8299C6"/>
    <w:rsid w:val="0D82CDAC"/>
    <w:rsid w:val="0D8F2844"/>
    <w:rsid w:val="0D994269"/>
    <w:rsid w:val="0DA268AB"/>
    <w:rsid w:val="0DA545BD"/>
    <w:rsid w:val="0DB2C134"/>
    <w:rsid w:val="0DBD85AF"/>
    <w:rsid w:val="0DBD947D"/>
    <w:rsid w:val="0DDF2AC1"/>
    <w:rsid w:val="0DE1159E"/>
    <w:rsid w:val="0DEABCFC"/>
    <w:rsid w:val="0DF7E2F0"/>
    <w:rsid w:val="0DF84101"/>
    <w:rsid w:val="0DF9D739"/>
    <w:rsid w:val="0DFF3F1E"/>
    <w:rsid w:val="0E07DDBA"/>
    <w:rsid w:val="0E0C6719"/>
    <w:rsid w:val="0E7AC207"/>
    <w:rsid w:val="0E7F8F1D"/>
    <w:rsid w:val="0E804A12"/>
    <w:rsid w:val="0E90331B"/>
    <w:rsid w:val="0E9E5119"/>
    <w:rsid w:val="0EB4AE7F"/>
    <w:rsid w:val="0EBE40B5"/>
    <w:rsid w:val="0EC9ECB7"/>
    <w:rsid w:val="0ECC061F"/>
    <w:rsid w:val="0ECEAFB4"/>
    <w:rsid w:val="0EDEE374"/>
    <w:rsid w:val="0EE5D3A1"/>
    <w:rsid w:val="0EE888EC"/>
    <w:rsid w:val="0EE91E4C"/>
    <w:rsid w:val="0F00C0A2"/>
    <w:rsid w:val="0F177D70"/>
    <w:rsid w:val="0F1BE5E0"/>
    <w:rsid w:val="0F26798A"/>
    <w:rsid w:val="0F4E8976"/>
    <w:rsid w:val="0F615922"/>
    <w:rsid w:val="0F617046"/>
    <w:rsid w:val="0F6A5FB9"/>
    <w:rsid w:val="0F7ABAF0"/>
    <w:rsid w:val="0F812E76"/>
    <w:rsid w:val="0F824373"/>
    <w:rsid w:val="0F9EB533"/>
    <w:rsid w:val="0FC8EDC1"/>
    <w:rsid w:val="0FCF6AA7"/>
    <w:rsid w:val="0FD12860"/>
    <w:rsid w:val="0FD493CE"/>
    <w:rsid w:val="0FD643AF"/>
    <w:rsid w:val="0FE6989E"/>
    <w:rsid w:val="0FE9308F"/>
    <w:rsid w:val="0FEC1234"/>
    <w:rsid w:val="10024EFE"/>
    <w:rsid w:val="10227A81"/>
    <w:rsid w:val="10259635"/>
    <w:rsid w:val="1027834E"/>
    <w:rsid w:val="105D3C30"/>
    <w:rsid w:val="109F6863"/>
    <w:rsid w:val="10A7D3F1"/>
    <w:rsid w:val="10ADACF2"/>
    <w:rsid w:val="10BA32D1"/>
    <w:rsid w:val="10C5F141"/>
    <w:rsid w:val="10D573E4"/>
    <w:rsid w:val="10F5998A"/>
    <w:rsid w:val="10FAC30D"/>
    <w:rsid w:val="11007D88"/>
    <w:rsid w:val="1106460B"/>
    <w:rsid w:val="112435B0"/>
    <w:rsid w:val="112F224D"/>
    <w:rsid w:val="11424B47"/>
    <w:rsid w:val="115C2450"/>
    <w:rsid w:val="115F1CC3"/>
    <w:rsid w:val="1160AA85"/>
    <w:rsid w:val="11650AA1"/>
    <w:rsid w:val="116667BA"/>
    <w:rsid w:val="116E135E"/>
    <w:rsid w:val="116F8C0B"/>
    <w:rsid w:val="1180CA25"/>
    <w:rsid w:val="119B7031"/>
    <w:rsid w:val="11B62B3E"/>
    <w:rsid w:val="11B73BE7"/>
    <w:rsid w:val="11C54C61"/>
    <w:rsid w:val="11C5AD8E"/>
    <w:rsid w:val="11D7216A"/>
    <w:rsid w:val="11EF89D3"/>
    <w:rsid w:val="11F4554A"/>
    <w:rsid w:val="120D7030"/>
    <w:rsid w:val="120DCF81"/>
    <w:rsid w:val="1224B902"/>
    <w:rsid w:val="1227EF41"/>
    <w:rsid w:val="12331373"/>
    <w:rsid w:val="1236B467"/>
    <w:rsid w:val="124577F8"/>
    <w:rsid w:val="12465205"/>
    <w:rsid w:val="12476826"/>
    <w:rsid w:val="1255C4E7"/>
    <w:rsid w:val="126C804B"/>
    <w:rsid w:val="1272265F"/>
    <w:rsid w:val="12777128"/>
    <w:rsid w:val="127CC8D6"/>
    <w:rsid w:val="128C7FFA"/>
    <w:rsid w:val="128EEE02"/>
    <w:rsid w:val="1290B63B"/>
    <w:rsid w:val="12A37FFF"/>
    <w:rsid w:val="12C90016"/>
    <w:rsid w:val="12D2649C"/>
    <w:rsid w:val="130A56F2"/>
    <w:rsid w:val="132C8C3E"/>
    <w:rsid w:val="1338F883"/>
    <w:rsid w:val="133E1991"/>
    <w:rsid w:val="1360003C"/>
    <w:rsid w:val="13A12553"/>
    <w:rsid w:val="13AB2FB6"/>
    <w:rsid w:val="13B0FD51"/>
    <w:rsid w:val="13C1EAAF"/>
    <w:rsid w:val="13C24DF6"/>
    <w:rsid w:val="13D11ACD"/>
    <w:rsid w:val="13F92B45"/>
    <w:rsid w:val="1417FCEB"/>
    <w:rsid w:val="1434283A"/>
    <w:rsid w:val="143E30CA"/>
    <w:rsid w:val="14409B4B"/>
    <w:rsid w:val="1442D192"/>
    <w:rsid w:val="145E2941"/>
    <w:rsid w:val="145EB6ED"/>
    <w:rsid w:val="14696E10"/>
    <w:rsid w:val="1472B5E4"/>
    <w:rsid w:val="147A9491"/>
    <w:rsid w:val="14845B3B"/>
    <w:rsid w:val="148E1B56"/>
    <w:rsid w:val="149E942F"/>
    <w:rsid w:val="14A50088"/>
    <w:rsid w:val="14A927AC"/>
    <w:rsid w:val="14AEC370"/>
    <w:rsid w:val="14CC389B"/>
    <w:rsid w:val="14DEFBA8"/>
    <w:rsid w:val="14E8BDCD"/>
    <w:rsid w:val="14F26809"/>
    <w:rsid w:val="14FBC5A9"/>
    <w:rsid w:val="14FC9D8C"/>
    <w:rsid w:val="14FEA726"/>
    <w:rsid w:val="14FF0B3C"/>
    <w:rsid w:val="15036035"/>
    <w:rsid w:val="151CF01D"/>
    <w:rsid w:val="1524E756"/>
    <w:rsid w:val="1530B012"/>
    <w:rsid w:val="1532E39A"/>
    <w:rsid w:val="153412E5"/>
    <w:rsid w:val="1538DF2F"/>
    <w:rsid w:val="153C3287"/>
    <w:rsid w:val="15581313"/>
    <w:rsid w:val="155D1BAF"/>
    <w:rsid w:val="15715854"/>
    <w:rsid w:val="157A7D6A"/>
    <w:rsid w:val="15921A5A"/>
    <w:rsid w:val="15AE374C"/>
    <w:rsid w:val="15C1CF0A"/>
    <w:rsid w:val="15C4F022"/>
    <w:rsid w:val="15C5BEE0"/>
    <w:rsid w:val="15DB3CBD"/>
    <w:rsid w:val="15E6EF8E"/>
    <w:rsid w:val="15EC0D3B"/>
    <w:rsid w:val="15F08B64"/>
    <w:rsid w:val="15F2C556"/>
    <w:rsid w:val="1601478B"/>
    <w:rsid w:val="1620293E"/>
    <w:rsid w:val="1636A0C6"/>
    <w:rsid w:val="166748F7"/>
    <w:rsid w:val="1679AB9B"/>
    <w:rsid w:val="167FB14C"/>
    <w:rsid w:val="1680198A"/>
    <w:rsid w:val="16932E3A"/>
    <w:rsid w:val="1697C3DC"/>
    <w:rsid w:val="16A94FD0"/>
    <w:rsid w:val="16D08F6D"/>
    <w:rsid w:val="16D0B54C"/>
    <w:rsid w:val="16E7213D"/>
    <w:rsid w:val="16FED5F5"/>
    <w:rsid w:val="16FFFFBC"/>
    <w:rsid w:val="1700A655"/>
    <w:rsid w:val="171BBA56"/>
    <w:rsid w:val="171E3A73"/>
    <w:rsid w:val="172E199D"/>
    <w:rsid w:val="17314A45"/>
    <w:rsid w:val="17385ED8"/>
    <w:rsid w:val="173EA759"/>
    <w:rsid w:val="1741ED48"/>
    <w:rsid w:val="1746253F"/>
    <w:rsid w:val="17483E2C"/>
    <w:rsid w:val="174FFBD9"/>
    <w:rsid w:val="17535ABC"/>
    <w:rsid w:val="1766F7C4"/>
    <w:rsid w:val="17671A61"/>
    <w:rsid w:val="177D24A5"/>
    <w:rsid w:val="17896318"/>
    <w:rsid w:val="178BBD1E"/>
    <w:rsid w:val="179068E6"/>
    <w:rsid w:val="17976A51"/>
    <w:rsid w:val="17D581F4"/>
    <w:rsid w:val="17F447DA"/>
    <w:rsid w:val="18060696"/>
    <w:rsid w:val="181858DB"/>
    <w:rsid w:val="18192F50"/>
    <w:rsid w:val="181A4F7D"/>
    <w:rsid w:val="181B366C"/>
    <w:rsid w:val="181C550D"/>
    <w:rsid w:val="1835F5DE"/>
    <w:rsid w:val="1837A177"/>
    <w:rsid w:val="183F3278"/>
    <w:rsid w:val="1849E848"/>
    <w:rsid w:val="186BB2CA"/>
    <w:rsid w:val="18769850"/>
    <w:rsid w:val="1883FD2C"/>
    <w:rsid w:val="188B4BEC"/>
    <w:rsid w:val="18B4341F"/>
    <w:rsid w:val="18B77070"/>
    <w:rsid w:val="190088AA"/>
    <w:rsid w:val="191E4634"/>
    <w:rsid w:val="1927CEA9"/>
    <w:rsid w:val="19538BE5"/>
    <w:rsid w:val="195BEBB5"/>
    <w:rsid w:val="1971264B"/>
    <w:rsid w:val="197B47A3"/>
    <w:rsid w:val="19844FAD"/>
    <w:rsid w:val="19857390"/>
    <w:rsid w:val="199BB738"/>
    <w:rsid w:val="19AA5D3A"/>
    <w:rsid w:val="19B26183"/>
    <w:rsid w:val="19B773AE"/>
    <w:rsid w:val="19C13224"/>
    <w:rsid w:val="19C164A9"/>
    <w:rsid w:val="19C73536"/>
    <w:rsid w:val="19C97EC3"/>
    <w:rsid w:val="19D3C534"/>
    <w:rsid w:val="19E9D735"/>
    <w:rsid w:val="19F3085A"/>
    <w:rsid w:val="19FAF514"/>
    <w:rsid w:val="1A1B3EE1"/>
    <w:rsid w:val="1A390EF2"/>
    <w:rsid w:val="1A43A0AB"/>
    <w:rsid w:val="1A4A7861"/>
    <w:rsid w:val="1A5C15AA"/>
    <w:rsid w:val="1A627A4E"/>
    <w:rsid w:val="1A78FFAE"/>
    <w:rsid w:val="1A805148"/>
    <w:rsid w:val="1A9D78EA"/>
    <w:rsid w:val="1AA3BBF6"/>
    <w:rsid w:val="1AAD35F9"/>
    <w:rsid w:val="1ABA60B1"/>
    <w:rsid w:val="1ABF8C79"/>
    <w:rsid w:val="1ADF1838"/>
    <w:rsid w:val="1AEC268E"/>
    <w:rsid w:val="1AEE721C"/>
    <w:rsid w:val="1B03075F"/>
    <w:rsid w:val="1B0941C4"/>
    <w:rsid w:val="1B2211B7"/>
    <w:rsid w:val="1B2DD43A"/>
    <w:rsid w:val="1B3EBF02"/>
    <w:rsid w:val="1B43F19F"/>
    <w:rsid w:val="1B52A544"/>
    <w:rsid w:val="1B958169"/>
    <w:rsid w:val="1B97E34D"/>
    <w:rsid w:val="1B9E5B2E"/>
    <w:rsid w:val="1BB03405"/>
    <w:rsid w:val="1BBC5810"/>
    <w:rsid w:val="1BC74C01"/>
    <w:rsid w:val="1BD881B6"/>
    <w:rsid w:val="1BDA0A9D"/>
    <w:rsid w:val="1BDAB42C"/>
    <w:rsid w:val="1BF1D591"/>
    <w:rsid w:val="1BFAF9E5"/>
    <w:rsid w:val="1C068DCB"/>
    <w:rsid w:val="1C07A191"/>
    <w:rsid w:val="1C1B31DB"/>
    <w:rsid w:val="1C331685"/>
    <w:rsid w:val="1C3AACAE"/>
    <w:rsid w:val="1C443CDF"/>
    <w:rsid w:val="1C490DCB"/>
    <w:rsid w:val="1C4A03F5"/>
    <w:rsid w:val="1C9C898C"/>
    <w:rsid w:val="1C9E7DE4"/>
    <w:rsid w:val="1CA30232"/>
    <w:rsid w:val="1CAB8563"/>
    <w:rsid w:val="1CB00293"/>
    <w:rsid w:val="1CD7F5F0"/>
    <w:rsid w:val="1CE7544D"/>
    <w:rsid w:val="1CF0AB4E"/>
    <w:rsid w:val="1CF85732"/>
    <w:rsid w:val="1D06B1E5"/>
    <w:rsid w:val="1D36C7F0"/>
    <w:rsid w:val="1D40D170"/>
    <w:rsid w:val="1D5EB518"/>
    <w:rsid w:val="1D5FD412"/>
    <w:rsid w:val="1D6E2D77"/>
    <w:rsid w:val="1D7BFCBF"/>
    <w:rsid w:val="1D908769"/>
    <w:rsid w:val="1D97E9C8"/>
    <w:rsid w:val="1DAF8C16"/>
    <w:rsid w:val="1DDE735A"/>
    <w:rsid w:val="1DDFF17A"/>
    <w:rsid w:val="1DE35493"/>
    <w:rsid w:val="1DF1CBA7"/>
    <w:rsid w:val="1DF8F039"/>
    <w:rsid w:val="1E0AC8DA"/>
    <w:rsid w:val="1E10F6BD"/>
    <w:rsid w:val="1E1990CA"/>
    <w:rsid w:val="1E402C66"/>
    <w:rsid w:val="1E414948"/>
    <w:rsid w:val="1E49A02C"/>
    <w:rsid w:val="1E51E38B"/>
    <w:rsid w:val="1E65DEE7"/>
    <w:rsid w:val="1E6B1504"/>
    <w:rsid w:val="1E8E973E"/>
    <w:rsid w:val="1E98AC5C"/>
    <w:rsid w:val="1EB428C5"/>
    <w:rsid w:val="1EC50D24"/>
    <w:rsid w:val="1EC8A1BE"/>
    <w:rsid w:val="1EE5C466"/>
    <w:rsid w:val="1EE61F07"/>
    <w:rsid w:val="1EE8A2CD"/>
    <w:rsid w:val="1EE9DEF3"/>
    <w:rsid w:val="1EF27DC2"/>
    <w:rsid w:val="1F005A39"/>
    <w:rsid w:val="1F0D573F"/>
    <w:rsid w:val="1F1F38F4"/>
    <w:rsid w:val="1F416AB2"/>
    <w:rsid w:val="1F48887C"/>
    <w:rsid w:val="1F5A57B7"/>
    <w:rsid w:val="1F6C21BF"/>
    <w:rsid w:val="1F826E5A"/>
    <w:rsid w:val="1F83C8BB"/>
    <w:rsid w:val="1F92A1FB"/>
    <w:rsid w:val="1F935028"/>
    <w:rsid w:val="1F9E3409"/>
    <w:rsid w:val="1FA6BEE5"/>
    <w:rsid w:val="1FA9BA06"/>
    <w:rsid w:val="1FAD6D86"/>
    <w:rsid w:val="1FC08446"/>
    <w:rsid w:val="1FD1FAB9"/>
    <w:rsid w:val="1FD4C3B0"/>
    <w:rsid w:val="1FF79A92"/>
    <w:rsid w:val="2004569B"/>
    <w:rsid w:val="200A7647"/>
    <w:rsid w:val="200BEB36"/>
    <w:rsid w:val="20109114"/>
    <w:rsid w:val="201351C0"/>
    <w:rsid w:val="20184C7D"/>
    <w:rsid w:val="20205E51"/>
    <w:rsid w:val="202FB9CF"/>
    <w:rsid w:val="205E4C1B"/>
    <w:rsid w:val="205E58DF"/>
    <w:rsid w:val="206E166E"/>
    <w:rsid w:val="208F0E57"/>
    <w:rsid w:val="20909E14"/>
    <w:rsid w:val="20919874"/>
    <w:rsid w:val="209947F2"/>
    <w:rsid w:val="209C3591"/>
    <w:rsid w:val="20A6E327"/>
    <w:rsid w:val="20ABA3C8"/>
    <w:rsid w:val="20DC2407"/>
    <w:rsid w:val="20E30874"/>
    <w:rsid w:val="210B447F"/>
    <w:rsid w:val="2114F9DA"/>
    <w:rsid w:val="211FF1A0"/>
    <w:rsid w:val="2120F119"/>
    <w:rsid w:val="21260924"/>
    <w:rsid w:val="21303078"/>
    <w:rsid w:val="2139441C"/>
    <w:rsid w:val="21588308"/>
    <w:rsid w:val="2166AC4D"/>
    <w:rsid w:val="2176DCA7"/>
    <w:rsid w:val="2193B76D"/>
    <w:rsid w:val="2198F29A"/>
    <w:rsid w:val="21B7A667"/>
    <w:rsid w:val="21C01932"/>
    <w:rsid w:val="21CD7644"/>
    <w:rsid w:val="21D7EFD9"/>
    <w:rsid w:val="21FB102A"/>
    <w:rsid w:val="220AD94F"/>
    <w:rsid w:val="223B8522"/>
    <w:rsid w:val="224A6E67"/>
    <w:rsid w:val="2259D4D4"/>
    <w:rsid w:val="225D09DA"/>
    <w:rsid w:val="227727DB"/>
    <w:rsid w:val="2286407C"/>
    <w:rsid w:val="2294017D"/>
    <w:rsid w:val="229D703F"/>
    <w:rsid w:val="22AD4CBC"/>
    <w:rsid w:val="22C41551"/>
    <w:rsid w:val="22F0A1A1"/>
    <w:rsid w:val="22F1A1CB"/>
    <w:rsid w:val="230FC7A3"/>
    <w:rsid w:val="2322611E"/>
    <w:rsid w:val="23257749"/>
    <w:rsid w:val="2329065E"/>
    <w:rsid w:val="232AB7AE"/>
    <w:rsid w:val="2338CB05"/>
    <w:rsid w:val="233A358F"/>
    <w:rsid w:val="233B7210"/>
    <w:rsid w:val="234104C5"/>
    <w:rsid w:val="235FA07A"/>
    <w:rsid w:val="23657550"/>
    <w:rsid w:val="2382870B"/>
    <w:rsid w:val="239198DF"/>
    <w:rsid w:val="23ADBAF4"/>
    <w:rsid w:val="23B314FF"/>
    <w:rsid w:val="23BF0F4B"/>
    <w:rsid w:val="23EA5663"/>
    <w:rsid w:val="24261B2E"/>
    <w:rsid w:val="24457773"/>
    <w:rsid w:val="24510C7F"/>
    <w:rsid w:val="245ABD3F"/>
    <w:rsid w:val="245E9028"/>
    <w:rsid w:val="2474C3C4"/>
    <w:rsid w:val="248FACD2"/>
    <w:rsid w:val="2492A620"/>
    <w:rsid w:val="2497E09A"/>
    <w:rsid w:val="2499CCAB"/>
    <w:rsid w:val="24C12E87"/>
    <w:rsid w:val="24D93B34"/>
    <w:rsid w:val="24EBE9E8"/>
    <w:rsid w:val="24F89C2D"/>
    <w:rsid w:val="24FF5F4F"/>
    <w:rsid w:val="2512B9F4"/>
    <w:rsid w:val="25253214"/>
    <w:rsid w:val="252EF4BA"/>
    <w:rsid w:val="2535D196"/>
    <w:rsid w:val="25386C5C"/>
    <w:rsid w:val="254204EE"/>
    <w:rsid w:val="2547E83C"/>
    <w:rsid w:val="25531136"/>
    <w:rsid w:val="255389F5"/>
    <w:rsid w:val="25787568"/>
    <w:rsid w:val="2583E50C"/>
    <w:rsid w:val="258F00AE"/>
    <w:rsid w:val="25AA2E9B"/>
    <w:rsid w:val="25B57331"/>
    <w:rsid w:val="25CFAEE7"/>
    <w:rsid w:val="25E11E51"/>
    <w:rsid w:val="25F0BBBF"/>
    <w:rsid w:val="25F1A1E9"/>
    <w:rsid w:val="25F2B6ED"/>
    <w:rsid w:val="260667F5"/>
    <w:rsid w:val="260D156D"/>
    <w:rsid w:val="2614E2CD"/>
    <w:rsid w:val="2628B770"/>
    <w:rsid w:val="262C95F5"/>
    <w:rsid w:val="26300E32"/>
    <w:rsid w:val="2639973A"/>
    <w:rsid w:val="2650B936"/>
    <w:rsid w:val="266D44F6"/>
    <w:rsid w:val="26734E7D"/>
    <w:rsid w:val="26741ADE"/>
    <w:rsid w:val="2681F2F6"/>
    <w:rsid w:val="26CD92D6"/>
    <w:rsid w:val="26D560BC"/>
    <w:rsid w:val="26D9AB44"/>
    <w:rsid w:val="26DF2421"/>
    <w:rsid w:val="26F9DB71"/>
    <w:rsid w:val="270E224E"/>
    <w:rsid w:val="2721515C"/>
    <w:rsid w:val="272569E5"/>
    <w:rsid w:val="272E63FE"/>
    <w:rsid w:val="27300FC2"/>
    <w:rsid w:val="2734022B"/>
    <w:rsid w:val="273D30BA"/>
    <w:rsid w:val="2750C21E"/>
    <w:rsid w:val="2751B7A4"/>
    <w:rsid w:val="275A3B82"/>
    <w:rsid w:val="276F1484"/>
    <w:rsid w:val="27834104"/>
    <w:rsid w:val="27A00C0E"/>
    <w:rsid w:val="27B0C6FB"/>
    <w:rsid w:val="27B190D1"/>
    <w:rsid w:val="27CDF3E4"/>
    <w:rsid w:val="27D3F33E"/>
    <w:rsid w:val="27D509DB"/>
    <w:rsid w:val="27F85017"/>
    <w:rsid w:val="27FA44F3"/>
    <w:rsid w:val="28045FBF"/>
    <w:rsid w:val="280ACB1C"/>
    <w:rsid w:val="281E2B53"/>
    <w:rsid w:val="283AE4B4"/>
    <w:rsid w:val="285D8AED"/>
    <w:rsid w:val="28691598"/>
    <w:rsid w:val="2874BBE2"/>
    <w:rsid w:val="287AEA2C"/>
    <w:rsid w:val="28A9B09E"/>
    <w:rsid w:val="28AB58FE"/>
    <w:rsid w:val="28C52177"/>
    <w:rsid w:val="28CF036C"/>
    <w:rsid w:val="28D25593"/>
    <w:rsid w:val="28E188BF"/>
    <w:rsid w:val="28E8477F"/>
    <w:rsid w:val="28E872BC"/>
    <w:rsid w:val="28F41EDC"/>
    <w:rsid w:val="28F8B7BE"/>
    <w:rsid w:val="28FEF5ED"/>
    <w:rsid w:val="29034898"/>
    <w:rsid w:val="291CA859"/>
    <w:rsid w:val="292155AB"/>
    <w:rsid w:val="294CC4D6"/>
    <w:rsid w:val="2958CE8A"/>
    <w:rsid w:val="29CF9F66"/>
    <w:rsid w:val="29E5F38A"/>
    <w:rsid w:val="29E75B4D"/>
    <w:rsid w:val="29F2FA47"/>
    <w:rsid w:val="2A15FDED"/>
    <w:rsid w:val="2A252F1C"/>
    <w:rsid w:val="2A302486"/>
    <w:rsid w:val="2A5A949A"/>
    <w:rsid w:val="2A873AC7"/>
    <w:rsid w:val="2AAB48C8"/>
    <w:rsid w:val="2AB3630C"/>
    <w:rsid w:val="2AD2C77A"/>
    <w:rsid w:val="2AD3BFB9"/>
    <w:rsid w:val="2AE93193"/>
    <w:rsid w:val="2AEB1773"/>
    <w:rsid w:val="2AF398C6"/>
    <w:rsid w:val="2AFE2CFF"/>
    <w:rsid w:val="2B100F0F"/>
    <w:rsid w:val="2B171178"/>
    <w:rsid w:val="2B1F0E17"/>
    <w:rsid w:val="2B2E3A43"/>
    <w:rsid w:val="2B32ADDF"/>
    <w:rsid w:val="2B3EC57D"/>
    <w:rsid w:val="2B42EF1B"/>
    <w:rsid w:val="2B4E45F4"/>
    <w:rsid w:val="2B522F99"/>
    <w:rsid w:val="2B7294C0"/>
    <w:rsid w:val="2BA903AF"/>
    <w:rsid w:val="2BB84F3D"/>
    <w:rsid w:val="2BBA79AD"/>
    <w:rsid w:val="2BC73AC8"/>
    <w:rsid w:val="2BCD9343"/>
    <w:rsid w:val="2BD1A57D"/>
    <w:rsid w:val="2BD86DA0"/>
    <w:rsid w:val="2BD9F685"/>
    <w:rsid w:val="2BEB6DE8"/>
    <w:rsid w:val="2BFBCC3E"/>
    <w:rsid w:val="2C07A581"/>
    <w:rsid w:val="2C1D6772"/>
    <w:rsid w:val="2C2BD511"/>
    <w:rsid w:val="2C4D05D6"/>
    <w:rsid w:val="2C4D8531"/>
    <w:rsid w:val="2C5197E8"/>
    <w:rsid w:val="2C6290D6"/>
    <w:rsid w:val="2C63B44C"/>
    <w:rsid w:val="2C664EB3"/>
    <w:rsid w:val="2C6CE428"/>
    <w:rsid w:val="2C7085D7"/>
    <w:rsid w:val="2C777D5D"/>
    <w:rsid w:val="2C7BACD7"/>
    <w:rsid w:val="2C890078"/>
    <w:rsid w:val="2C89C928"/>
    <w:rsid w:val="2C8BF967"/>
    <w:rsid w:val="2C960A43"/>
    <w:rsid w:val="2CA4C148"/>
    <w:rsid w:val="2CA64779"/>
    <w:rsid w:val="2CAA0C4E"/>
    <w:rsid w:val="2CAB29C5"/>
    <w:rsid w:val="2CACC76E"/>
    <w:rsid w:val="2CB47E30"/>
    <w:rsid w:val="2CBE879D"/>
    <w:rsid w:val="2CBEA11A"/>
    <w:rsid w:val="2CD56CFA"/>
    <w:rsid w:val="2CD8AC6B"/>
    <w:rsid w:val="2CD8B7E8"/>
    <w:rsid w:val="2CEDF53D"/>
    <w:rsid w:val="2CF14680"/>
    <w:rsid w:val="2CF67251"/>
    <w:rsid w:val="2D03562E"/>
    <w:rsid w:val="2D35E551"/>
    <w:rsid w:val="2D425EE8"/>
    <w:rsid w:val="2D517B7F"/>
    <w:rsid w:val="2D58AF32"/>
    <w:rsid w:val="2D8A4518"/>
    <w:rsid w:val="2D8DF0F0"/>
    <w:rsid w:val="2D9DC8B2"/>
    <w:rsid w:val="2DAFE22C"/>
    <w:rsid w:val="2DBFC7CE"/>
    <w:rsid w:val="2DCBE12E"/>
    <w:rsid w:val="2DD87079"/>
    <w:rsid w:val="2DFBB2BD"/>
    <w:rsid w:val="2DFBDBD6"/>
    <w:rsid w:val="2DFCC940"/>
    <w:rsid w:val="2DFF2DAC"/>
    <w:rsid w:val="2E17AED4"/>
    <w:rsid w:val="2E38DFA6"/>
    <w:rsid w:val="2E3F8C69"/>
    <w:rsid w:val="2E43C0A7"/>
    <w:rsid w:val="2E546EFA"/>
    <w:rsid w:val="2E56F49E"/>
    <w:rsid w:val="2E629B2C"/>
    <w:rsid w:val="2E8CC61D"/>
    <w:rsid w:val="2EAE87D9"/>
    <w:rsid w:val="2EBAE8D7"/>
    <w:rsid w:val="2EC87B4C"/>
    <w:rsid w:val="2ED31AC7"/>
    <w:rsid w:val="2ED6774E"/>
    <w:rsid w:val="2EDE3405"/>
    <w:rsid w:val="2EF5BEFF"/>
    <w:rsid w:val="2F027256"/>
    <w:rsid w:val="2F0A7CA0"/>
    <w:rsid w:val="2F123537"/>
    <w:rsid w:val="2F1D40FC"/>
    <w:rsid w:val="2F209CA9"/>
    <w:rsid w:val="2F244FF2"/>
    <w:rsid w:val="2F33923C"/>
    <w:rsid w:val="2F4716DD"/>
    <w:rsid w:val="2F53608D"/>
    <w:rsid w:val="2F5BE577"/>
    <w:rsid w:val="2F733E39"/>
    <w:rsid w:val="2F8B189B"/>
    <w:rsid w:val="2FD12C85"/>
    <w:rsid w:val="2FD51AC4"/>
    <w:rsid w:val="2FF9CACD"/>
    <w:rsid w:val="2FFCAC3A"/>
    <w:rsid w:val="300CDBE6"/>
    <w:rsid w:val="300E221E"/>
    <w:rsid w:val="302F11F9"/>
    <w:rsid w:val="30421CD4"/>
    <w:rsid w:val="3051C29F"/>
    <w:rsid w:val="30948B5E"/>
    <w:rsid w:val="309809C7"/>
    <w:rsid w:val="30A0F5C5"/>
    <w:rsid w:val="30A1A64C"/>
    <w:rsid w:val="30A69683"/>
    <w:rsid w:val="30B0D5EE"/>
    <w:rsid w:val="30BFEFED"/>
    <w:rsid w:val="30F6B14F"/>
    <w:rsid w:val="31060005"/>
    <w:rsid w:val="311A22D0"/>
    <w:rsid w:val="311EC2B2"/>
    <w:rsid w:val="31685377"/>
    <w:rsid w:val="316A123F"/>
    <w:rsid w:val="316E6685"/>
    <w:rsid w:val="3182AF72"/>
    <w:rsid w:val="31AA0ECC"/>
    <w:rsid w:val="31AD4E04"/>
    <w:rsid w:val="31C4E848"/>
    <w:rsid w:val="31D17E4A"/>
    <w:rsid w:val="31D44A7F"/>
    <w:rsid w:val="31E9B585"/>
    <w:rsid w:val="31FCBA7B"/>
    <w:rsid w:val="32274CDD"/>
    <w:rsid w:val="32298749"/>
    <w:rsid w:val="3241AF93"/>
    <w:rsid w:val="32677537"/>
    <w:rsid w:val="32891CCE"/>
    <w:rsid w:val="328B3337"/>
    <w:rsid w:val="32971AE2"/>
    <w:rsid w:val="32A08376"/>
    <w:rsid w:val="32A63975"/>
    <w:rsid w:val="32A8F899"/>
    <w:rsid w:val="32B324B0"/>
    <w:rsid w:val="32BC3C26"/>
    <w:rsid w:val="32BC745D"/>
    <w:rsid w:val="32BEEB20"/>
    <w:rsid w:val="32DBF1F5"/>
    <w:rsid w:val="32DD70BE"/>
    <w:rsid w:val="32E68B2E"/>
    <w:rsid w:val="32F7C700"/>
    <w:rsid w:val="33043B83"/>
    <w:rsid w:val="33194968"/>
    <w:rsid w:val="3329CA2C"/>
    <w:rsid w:val="333A7E31"/>
    <w:rsid w:val="334F5D70"/>
    <w:rsid w:val="33669860"/>
    <w:rsid w:val="3376146F"/>
    <w:rsid w:val="3376C173"/>
    <w:rsid w:val="33A2A220"/>
    <w:rsid w:val="33AA0FC8"/>
    <w:rsid w:val="33BF96E9"/>
    <w:rsid w:val="33C67B41"/>
    <w:rsid w:val="33C6CF1D"/>
    <w:rsid w:val="33CFF0CB"/>
    <w:rsid w:val="33FDFE39"/>
    <w:rsid w:val="34033F07"/>
    <w:rsid w:val="342C0C47"/>
    <w:rsid w:val="3433E5D8"/>
    <w:rsid w:val="344323CF"/>
    <w:rsid w:val="3448FBA6"/>
    <w:rsid w:val="3466944F"/>
    <w:rsid w:val="3468DBC1"/>
    <w:rsid w:val="347073EC"/>
    <w:rsid w:val="34A28AF6"/>
    <w:rsid w:val="34A8C9CC"/>
    <w:rsid w:val="34B048A5"/>
    <w:rsid w:val="34B68C9D"/>
    <w:rsid w:val="34BF7F8D"/>
    <w:rsid w:val="34F600C3"/>
    <w:rsid w:val="34FDF726"/>
    <w:rsid w:val="34FF4E89"/>
    <w:rsid w:val="351799BA"/>
    <w:rsid w:val="3518CFFA"/>
    <w:rsid w:val="351D0580"/>
    <w:rsid w:val="3534467C"/>
    <w:rsid w:val="3539B471"/>
    <w:rsid w:val="35610283"/>
    <w:rsid w:val="35734392"/>
    <w:rsid w:val="3579AA37"/>
    <w:rsid w:val="3597B38E"/>
    <w:rsid w:val="3599ECBC"/>
    <w:rsid w:val="35A0B31C"/>
    <w:rsid w:val="35A7242C"/>
    <w:rsid w:val="35AEE979"/>
    <w:rsid w:val="35BB8F67"/>
    <w:rsid w:val="35C9CE28"/>
    <w:rsid w:val="35E31272"/>
    <w:rsid w:val="35EA3989"/>
    <w:rsid w:val="35FB0147"/>
    <w:rsid w:val="36072D69"/>
    <w:rsid w:val="3613ABED"/>
    <w:rsid w:val="3616C121"/>
    <w:rsid w:val="36199111"/>
    <w:rsid w:val="364147EB"/>
    <w:rsid w:val="367576D7"/>
    <w:rsid w:val="369E0811"/>
    <w:rsid w:val="369F3C42"/>
    <w:rsid w:val="36A7E29E"/>
    <w:rsid w:val="36C00F05"/>
    <w:rsid w:val="36C50157"/>
    <w:rsid w:val="36DA5922"/>
    <w:rsid w:val="36DBFFD2"/>
    <w:rsid w:val="36E8A65C"/>
    <w:rsid w:val="36FFD242"/>
    <w:rsid w:val="37116763"/>
    <w:rsid w:val="373AF8B0"/>
    <w:rsid w:val="37496740"/>
    <w:rsid w:val="37520AD0"/>
    <w:rsid w:val="375E37F4"/>
    <w:rsid w:val="375E9BA9"/>
    <w:rsid w:val="3762801A"/>
    <w:rsid w:val="37699E9B"/>
    <w:rsid w:val="376D37B5"/>
    <w:rsid w:val="3792D081"/>
    <w:rsid w:val="37971352"/>
    <w:rsid w:val="37B7602B"/>
    <w:rsid w:val="37B8F64A"/>
    <w:rsid w:val="37BE9024"/>
    <w:rsid w:val="37D29BBA"/>
    <w:rsid w:val="37DABFA4"/>
    <w:rsid w:val="37E2F018"/>
    <w:rsid w:val="37F10B91"/>
    <w:rsid w:val="3808FDE4"/>
    <w:rsid w:val="3812F374"/>
    <w:rsid w:val="38139E6B"/>
    <w:rsid w:val="384B05A1"/>
    <w:rsid w:val="384C1681"/>
    <w:rsid w:val="386481FC"/>
    <w:rsid w:val="38760E93"/>
    <w:rsid w:val="388441F7"/>
    <w:rsid w:val="3895D37A"/>
    <w:rsid w:val="38A1B40F"/>
    <w:rsid w:val="38C031A3"/>
    <w:rsid w:val="38D84B75"/>
    <w:rsid w:val="38E3D56F"/>
    <w:rsid w:val="38EEE005"/>
    <w:rsid w:val="38F30FE2"/>
    <w:rsid w:val="38F4DCC9"/>
    <w:rsid w:val="38F9E78B"/>
    <w:rsid w:val="38FB5C29"/>
    <w:rsid w:val="39016ED0"/>
    <w:rsid w:val="390278FC"/>
    <w:rsid w:val="3911178C"/>
    <w:rsid w:val="39113C00"/>
    <w:rsid w:val="392F3668"/>
    <w:rsid w:val="393385B8"/>
    <w:rsid w:val="3939885B"/>
    <w:rsid w:val="393A5DB5"/>
    <w:rsid w:val="3972CB9F"/>
    <w:rsid w:val="3975ABF8"/>
    <w:rsid w:val="3993C87D"/>
    <w:rsid w:val="39A9D5C1"/>
    <w:rsid w:val="39C182BA"/>
    <w:rsid w:val="39D0961D"/>
    <w:rsid w:val="39D4AA52"/>
    <w:rsid w:val="39E1BC16"/>
    <w:rsid w:val="39EC795A"/>
    <w:rsid w:val="39FA4813"/>
    <w:rsid w:val="3A024B29"/>
    <w:rsid w:val="3A03B7CE"/>
    <w:rsid w:val="3A0D8837"/>
    <w:rsid w:val="3A51F4F4"/>
    <w:rsid w:val="3A5D800D"/>
    <w:rsid w:val="3A7D3973"/>
    <w:rsid w:val="3A88E9D5"/>
    <w:rsid w:val="3AA10905"/>
    <w:rsid w:val="3AAD99AD"/>
    <w:rsid w:val="3AB88042"/>
    <w:rsid w:val="3ABD5A58"/>
    <w:rsid w:val="3AE29C6A"/>
    <w:rsid w:val="3AE6A7E5"/>
    <w:rsid w:val="3AE96F02"/>
    <w:rsid w:val="3AEC33C3"/>
    <w:rsid w:val="3AF38C64"/>
    <w:rsid w:val="3AFA7FE1"/>
    <w:rsid w:val="3B0DEA40"/>
    <w:rsid w:val="3B2BC3E5"/>
    <w:rsid w:val="3B6389FB"/>
    <w:rsid w:val="3B6E2B07"/>
    <w:rsid w:val="3B71DB23"/>
    <w:rsid w:val="3B73025A"/>
    <w:rsid w:val="3B861B12"/>
    <w:rsid w:val="3B9B738A"/>
    <w:rsid w:val="3BA33F0F"/>
    <w:rsid w:val="3BB5BA45"/>
    <w:rsid w:val="3BC63E8C"/>
    <w:rsid w:val="3BD2E4D1"/>
    <w:rsid w:val="3BD53ED6"/>
    <w:rsid w:val="3BDE1707"/>
    <w:rsid w:val="3C1C4A3F"/>
    <w:rsid w:val="3C1D3867"/>
    <w:rsid w:val="3C3015C6"/>
    <w:rsid w:val="3C45C2D1"/>
    <w:rsid w:val="3C466DBA"/>
    <w:rsid w:val="3C539670"/>
    <w:rsid w:val="3C5E9B5B"/>
    <w:rsid w:val="3C608286"/>
    <w:rsid w:val="3C6A1DD0"/>
    <w:rsid w:val="3C728D98"/>
    <w:rsid w:val="3C7C7086"/>
    <w:rsid w:val="3C80BBB6"/>
    <w:rsid w:val="3C99AAD4"/>
    <w:rsid w:val="3CA16B58"/>
    <w:rsid w:val="3CA4596C"/>
    <w:rsid w:val="3CABDEF2"/>
    <w:rsid w:val="3CB55C09"/>
    <w:rsid w:val="3CB8FF53"/>
    <w:rsid w:val="3CDFB103"/>
    <w:rsid w:val="3D153530"/>
    <w:rsid w:val="3D15EA99"/>
    <w:rsid w:val="3D36DC60"/>
    <w:rsid w:val="3D3BABBB"/>
    <w:rsid w:val="3D3BE8A6"/>
    <w:rsid w:val="3D5E3FA0"/>
    <w:rsid w:val="3D71B2A3"/>
    <w:rsid w:val="3D78982A"/>
    <w:rsid w:val="3D8378B8"/>
    <w:rsid w:val="3D8D3AA5"/>
    <w:rsid w:val="3D93B1A8"/>
    <w:rsid w:val="3DA5A2E2"/>
    <w:rsid w:val="3DAC7668"/>
    <w:rsid w:val="3DAD0841"/>
    <w:rsid w:val="3DC6C16F"/>
    <w:rsid w:val="3DC910A8"/>
    <w:rsid w:val="3DCBE547"/>
    <w:rsid w:val="3DD1EB5A"/>
    <w:rsid w:val="3DD24B81"/>
    <w:rsid w:val="3DD8870B"/>
    <w:rsid w:val="3DDF850C"/>
    <w:rsid w:val="3DE45A00"/>
    <w:rsid w:val="3DFD805A"/>
    <w:rsid w:val="3DFF8B28"/>
    <w:rsid w:val="3E057910"/>
    <w:rsid w:val="3E06F31A"/>
    <w:rsid w:val="3E2A8BBD"/>
    <w:rsid w:val="3E486180"/>
    <w:rsid w:val="3E7743E5"/>
    <w:rsid w:val="3E799E63"/>
    <w:rsid w:val="3E9938CF"/>
    <w:rsid w:val="3EA3DC7A"/>
    <w:rsid w:val="3EAEE74D"/>
    <w:rsid w:val="3EEC638B"/>
    <w:rsid w:val="3EFB3C2F"/>
    <w:rsid w:val="3F027077"/>
    <w:rsid w:val="3F1F57F3"/>
    <w:rsid w:val="3F2DB463"/>
    <w:rsid w:val="3F37E8E8"/>
    <w:rsid w:val="3F40307A"/>
    <w:rsid w:val="3F637B87"/>
    <w:rsid w:val="3F802A61"/>
    <w:rsid w:val="3F8128B4"/>
    <w:rsid w:val="3F8586C6"/>
    <w:rsid w:val="3F87BE48"/>
    <w:rsid w:val="3F886D8F"/>
    <w:rsid w:val="3FB6E767"/>
    <w:rsid w:val="3FBDECF5"/>
    <w:rsid w:val="3FF77906"/>
    <w:rsid w:val="3FFCD120"/>
    <w:rsid w:val="3FFD6622"/>
    <w:rsid w:val="40069D96"/>
    <w:rsid w:val="4018B020"/>
    <w:rsid w:val="40411606"/>
    <w:rsid w:val="40418029"/>
    <w:rsid w:val="4049BE86"/>
    <w:rsid w:val="404FFD91"/>
    <w:rsid w:val="4073D65F"/>
    <w:rsid w:val="4080EB93"/>
    <w:rsid w:val="40861FB4"/>
    <w:rsid w:val="40899202"/>
    <w:rsid w:val="40929BDB"/>
    <w:rsid w:val="40A19358"/>
    <w:rsid w:val="40D99DB1"/>
    <w:rsid w:val="40DBC61F"/>
    <w:rsid w:val="40DC789D"/>
    <w:rsid w:val="40DE71B4"/>
    <w:rsid w:val="40FE083F"/>
    <w:rsid w:val="41080A93"/>
    <w:rsid w:val="41198AE9"/>
    <w:rsid w:val="413E874E"/>
    <w:rsid w:val="414509BB"/>
    <w:rsid w:val="4150EF99"/>
    <w:rsid w:val="415679AD"/>
    <w:rsid w:val="4156F92B"/>
    <w:rsid w:val="415A99B3"/>
    <w:rsid w:val="41665A25"/>
    <w:rsid w:val="417B9A77"/>
    <w:rsid w:val="417F3571"/>
    <w:rsid w:val="4189297F"/>
    <w:rsid w:val="4194C361"/>
    <w:rsid w:val="4194DD68"/>
    <w:rsid w:val="41AED5DC"/>
    <w:rsid w:val="41CB47E9"/>
    <w:rsid w:val="41E307DA"/>
    <w:rsid w:val="421400F3"/>
    <w:rsid w:val="421EEB41"/>
    <w:rsid w:val="422B240F"/>
    <w:rsid w:val="42344E55"/>
    <w:rsid w:val="4249223A"/>
    <w:rsid w:val="42680DFA"/>
    <w:rsid w:val="4278ED5D"/>
    <w:rsid w:val="42810119"/>
    <w:rsid w:val="429580A6"/>
    <w:rsid w:val="42980026"/>
    <w:rsid w:val="429983F6"/>
    <w:rsid w:val="429A5570"/>
    <w:rsid w:val="429C8351"/>
    <w:rsid w:val="42A763C2"/>
    <w:rsid w:val="42C366EF"/>
    <w:rsid w:val="43067ED4"/>
    <w:rsid w:val="431EA18F"/>
    <w:rsid w:val="432889BC"/>
    <w:rsid w:val="4353FCA4"/>
    <w:rsid w:val="435F1DCE"/>
    <w:rsid w:val="436F75FF"/>
    <w:rsid w:val="43716057"/>
    <w:rsid w:val="437ED905"/>
    <w:rsid w:val="43A678BC"/>
    <w:rsid w:val="43A74B45"/>
    <w:rsid w:val="43A9C2C8"/>
    <w:rsid w:val="43B91CAC"/>
    <w:rsid w:val="43C0BA78"/>
    <w:rsid w:val="43D77D41"/>
    <w:rsid w:val="43E47EFC"/>
    <w:rsid w:val="43F45812"/>
    <w:rsid w:val="43FF0A27"/>
    <w:rsid w:val="440714B3"/>
    <w:rsid w:val="44074EF7"/>
    <w:rsid w:val="440A2FE8"/>
    <w:rsid w:val="44188AAD"/>
    <w:rsid w:val="443C4ED8"/>
    <w:rsid w:val="44587ED9"/>
    <w:rsid w:val="4479DA00"/>
    <w:rsid w:val="44971DB1"/>
    <w:rsid w:val="44B662AB"/>
    <w:rsid w:val="44C058B6"/>
    <w:rsid w:val="44C9FA93"/>
    <w:rsid w:val="44CA941D"/>
    <w:rsid w:val="450966C2"/>
    <w:rsid w:val="4519AB72"/>
    <w:rsid w:val="451DA4E0"/>
    <w:rsid w:val="452451A9"/>
    <w:rsid w:val="45383863"/>
    <w:rsid w:val="453C3E08"/>
    <w:rsid w:val="453CA95E"/>
    <w:rsid w:val="4541C8BE"/>
    <w:rsid w:val="454557C2"/>
    <w:rsid w:val="454B2312"/>
    <w:rsid w:val="4559743A"/>
    <w:rsid w:val="4577DA52"/>
    <w:rsid w:val="45C1D5ED"/>
    <w:rsid w:val="45CA4E68"/>
    <w:rsid w:val="45CCBEFA"/>
    <w:rsid w:val="45D1E262"/>
    <w:rsid w:val="45DD42A9"/>
    <w:rsid w:val="45F76298"/>
    <w:rsid w:val="45FBEB87"/>
    <w:rsid w:val="45FF34FD"/>
    <w:rsid w:val="4605E752"/>
    <w:rsid w:val="460A1C5F"/>
    <w:rsid w:val="46151722"/>
    <w:rsid w:val="462B2B18"/>
    <w:rsid w:val="463E33E9"/>
    <w:rsid w:val="46490CC2"/>
    <w:rsid w:val="4655C439"/>
    <w:rsid w:val="4661B024"/>
    <w:rsid w:val="468BA9F5"/>
    <w:rsid w:val="468ECB71"/>
    <w:rsid w:val="4699E279"/>
    <w:rsid w:val="46C6F50B"/>
    <w:rsid w:val="46C77222"/>
    <w:rsid w:val="46D40B05"/>
    <w:rsid w:val="46DA4A4F"/>
    <w:rsid w:val="46DF56E0"/>
    <w:rsid w:val="46FB824C"/>
    <w:rsid w:val="47021129"/>
    <w:rsid w:val="4722D721"/>
    <w:rsid w:val="472F0182"/>
    <w:rsid w:val="4737C4EE"/>
    <w:rsid w:val="47458F2B"/>
    <w:rsid w:val="475DE34C"/>
    <w:rsid w:val="477F206B"/>
    <w:rsid w:val="479F5AED"/>
    <w:rsid w:val="47A2B996"/>
    <w:rsid w:val="47A4A0A1"/>
    <w:rsid w:val="47BF9829"/>
    <w:rsid w:val="47D4B6C9"/>
    <w:rsid w:val="47EC7F56"/>
    <w:rsid w:val="47EDB3C6"/>
    <w:rsid w:val="47F1F6F9"/>
    <w:rsid w:val="481A1519"/>
    <w:rsid w:val="481C852C"/>
    <w:rsid w:val="4841BE8B"/>
    <w:rsid w:val="4852FA38"/>
    <w:rsid w:val="485477F1"/>
    <w:rsid w:val="4860DB16"/>
    <w:rsid w:val="48675F39"/>
    <w:rsid w:val="4874B527"/>
    <w:rsid w:val="487E83EC"/>
    <w:rsid w:val="488F1A4A"/>
    <w:rsid w:val="48969B17"/>
    <w:rsid w:val="48AF60E2"/>
    <w:rsid w:val="48C69347"/>
    <w:rsid w:val="48EE508B"/>
    <w:rsid w:val="48F2F7D2"/>
    <w:rsid w:val="48FF2256"/>
    <w:rsid w:val="490FE76C"/>
    <w:rsid w:val="493DE007"/>
    <w:rsid w:val="4945C51A"/>
    <w:rsid w:val="49481873"/>
    <w:rsid w:val="4968FC58"/>
    <w:rsid w:val="4976F61F"/>
    <w:rsid w:val="4989D783"/>
    <w:rsid w:val="49C1DB02"/>
    <w:rsid w:val="49C3A1F7"/>
    <w:rsid w:val="49D220DE"/>
    <w:rsid w:val="49E92A3E"/>
    <w:rsid w:val="49EC1A44"/>
    <w:rsid w:val="49F5B544"/>
    <w:rsid w:val="49FDF77E"/>
    <w:rsid w:val="4A0EBE57"/>
    <w:rsid w:val="4A1756B5"/>
    <w:rsid w:val="4A3086BE"/>
    <w:rsid w:val="4A341F13"/>
    <w:rsid w:val="4A38E38B"/>
    <w:rsid w:val="4A4EABA5"/>
    <w:rsid w:val="4A4EF29E"/>
    <w:rsid w:val="4A5F0597"/>
    <w:rsid w:val="4A8A4151"/>
    <w:rsid w:val="4A9AE27E"/>
    <w:rsid w:val="4AC434F5"/>
    <w:rsid w:val="4AC7EEF8"/>
    <w:rsid w:val="4ACEF969"/>
    <w:rsid w:val="4ADC4163"/>
    <w:rsid w:val="4B070B86"/>
    <w:rsid w:val="4B093554"/>
    <w:rsid w:val="4B13EEDC"/>
    <w:rsid w:val="4B3C0CE0"/>
    <w:rsid w:val="4B4B367A"/>
    <w:rsid w:val="4B562C33"/>
    <w:rsid w:val="4B5A2C49"/>
    <w:rsid w:val="4B610574"/>
    <w:rsid w:val="4B6F5321"/>
    <w:rsid w:val="4B7F01F2"/>
    <w:rsid w:val="4BA1CAD8"/>
    <w:rsid w:val="4BC235BC"/>
    <w:rsid w:val="4BD84302"/>
    <w:rsid w:val="4BF08E91"/>
    <w:rsid w:val="4BF44CDF"/>
    <w:rsid w:val="4BF5AB8F"/>
    <w:rsid w:val="4BF816A8"/>
    <w:rsid w:val="4C01CFCE"/>
    <w:rsid w:val="4C23FBA3"/>
    <w:rsid w:val="4C2BE73D"/>
    <w:rsid w:val="4C3119EB"/>
    <w:rsid w:val="4C37FB5F"/>
    <w:rsid w:val="4C4FC5CD"/>
    <w:rsid w:val="4C65D50D"/>
    <w:rsid w:val="4C686FB5"/>
    <w:rsid w:val="4C7548DF"/>
    <w:rsid w:val="4C75B9D0"/>
    <w:rsid w:val="4C85ECAA"/>
    <w:rsid w:val="4C86B542"/>
    <w:rsid w:val="4C946D8C"/>
    <w:rsid w:val="4CA7F7D5"/>
    <w:rsid w:val="4CAD02A8"/>
    <w:rsid w:val="4CC0384A"/>
    <w:rsid w:val="4CCB9163"/>
    <w:rsid w:val="4CEAFFDF"/>
    <w:rsid w:val="4CEC911E"/>
    <w:rsid w:val="4D0E648D"/>
    <w:rsid w:val="4D2C1349"/>
    <w:rsid w:val="4D442FD7"/>
    <w:rsid w:val="4D4E31E2"/>
    <w:rsid w:val="4D56C7B3"/>
    <w:rsid w:val="4D6753A8"/>
    <w:rsid w:val="4D8043B5"/>
    <w:rsid w:val="4D850940"/>
    <w:rsid w:val="4D8AC673"/>
    <w:rsid w:val="4D9028A1"/>
    <w:rsid w:val="4D951115"/>
    <w:rsid w:val="4DA32808"/>
    <w:rsid w:val="4DB0FA3F"/>
    <w:rsid w:val="4DD3A819"/>
    <w:rsid w:val="4DD3FB6A"/>
    <w:rsid w:val="4DE4CC07"/>
    <w:rsid w:val="4DEE61EF"/>
    <w:rsid w:val="4E061236"/>
    <w:rsid w:val="4E418C6B"/>
    <w:rsid w:val="4E465CCE"/>
    <w:rsid w:val="4E473E3C"/>
    <w:rsid w:val="4E478F34"/>
    <w:rsid w:val="4E5FC444"/>
    <w:rsid w:val="4E60BCC9"/>
    <w:rsid w:val="4E6D83A5"/>
    <w:rsid w:val="4E70F70E"/>
    <w:rsid w:val="4E7417D7"/>
    <w:rsid w:val="4E7640BA"/>
    <w:rsid w:val="4E943F95"/>
    <w:rsid w:val="4E94A59F"/>
    <w:rsid w:val="4EAE2368"/>
    <w:rsid w:val="4EBC32BD"/>
    <w:rsid w:val="4EC75FBC"/>
    <w:rsid w:val="4EC8A51A"/>
    <w:rsid w:val="4ED0E915"/>
    <w:rsid w:val="4ED6CE0C"/>
    <w:rsid w:val="4EDE3C79"/>
    <w:rsid w:val="4EE2D4FE"/>
    <w:rsid w:val="4F066D6B"/>
    <w:rsid w:val="4F200FC7"/>
    <w:rsid w:val="4F264DB1"/>
    <w:rsid w:val="4F320D2F"/>
    <w:rsid w:val="4F37BE8C"/>
    <w:rsid w:val="4F5AAAF7"/>
    <w:rsid w:val="4F5C8017"/>
    <w:rsid w:val="4F696AF1"/>
    <w:rsid w:val="4F7AF7B0"/>
    <w:rsid w:val="4FA33F59"/>
    <w:rsid w:val="4FA725AA"/>
    <w:rsid w:val="4FBCCD64"/>
    <w:rsid w:val="4FCCF462"/>
    <w:rsid w:val="4FD09A71"/>
    <w:rsid w:val="4FEA677A"/>
    <w:rsid w:val="5006D877"/>
    <w:rsid w:val="501EA4AC"/>
    <w:rsid w:val="503D52C7"/>
    <w:rsid w:val="504A186B"/>
    <w:rsid w:val="505047AA"/>
    <w:rsid w:val="506D8602"/>
    <w:rsid w:val="50824EE2"/>
    <w:rsid w:val="5084F047"/>
    <w:rsid w:val="508DBAD2"/>
    <w:rsid w:val="50911900"/>
    <w:rsid w:val="5092060C"/>
    <w:rsid w:val="5093D79B"/>
    <w:rsid w:val="50AA5C83"/>
    <w:rsid w:val="50ABD241"/>
    <w:rsid w:val="50AE24D1"/>
    <w:rsid w:val="50BEF9DC"/>
    <w:rsid w:val="50C6BD27"/>
    <w:rsid w:val="50C79669"/>
    <w:rsid w:val="50D9EF83"/>
    <w:rsid w:val="50E8A838"/>
    <w:rsid w:val="50ED68F9"/>
    <w:rsid w:val="50FE3396"/>
    <w:rsid w:val="510D8858"/>
    <w:rsid w:val="511A9909"/>
    <w:rsid w:val="512CE2A4"/>
    <w:rsid w:val="5132227F"/>
    <w:rsid w:val="51343A8A"/>
    <w:rsid w:val="515FD2EE"/>
    <w:rsid w:val="516D9A9B"/>
    <w:rsid w:val="517FE80B"/>
    <w:rsid w:val="518BA81A"/>
    <w:rsid w:val="519CA7B5"/>
    <w:rsid w:val="51BFBBFD"/>
    <w:rsid w:val="52079A69"/>
    <w:rsid w:val="5224AFEE"/>
    <w:rsid w:val="52335D6D"/>
    <w:rsid w:val="5246F7A0"/>
    <w:rsid w:val="525E3796"/>
    <w:rsid w:val="5271B258"/>
    <w:rsid w:val="529D49FC"/>
    <w:rsid w:val="52C2BD26"/>
    <w:rsid w:val="52CBEEC9"/>
    <w:rsid w:val="52D7E1C8"/>
    <w:rsid w:val="52DEFD5D"/>
    <w:rsid w:val="532BB46D"/>
    <w:rsid w:val="5336DCE0"/>
    <w:rsid w:val="53661FB9"/>
    <w:rsid w:val="537DBF43"/>
    <w:rsid w:val="538D9D0B"/>
    <w:rsid w:val="538F9474"/>
    <w:rsid w:val="539455AC"/>
    <w:rsid w:val="5394E19D"/>
    <w:rsid w:val="5395347D"/>
    <w:rsid w:val="539D5064"/>
    <w:rsid w:val="53A84CE0"/>
    <w:rsid w:val="53B0D656"/>
    <w:rsid w:val="53BEEEE9"/>
    <w:rsid w:val="53C20CFE"/>
    <w:rsid w:val="53D0ACDF"/>
    <w:rsid w:val="53E1FD45"/>
    <w:rsid w:val="53E8B5AC"/>
    <w:rsid w:val="53F03D03"/>
    <w:rsid w:val="54013DDF"/>
    <w:rsid w:val="540AF6AE"/>
    <w:rsid w:val="5411196C"/>
    <w:rsid w:val="5419B482"/>
    <w:rsid w:val="541F4650"/>
    <w:rsid w:val="54450FA5"/>
    <w:rsid w:val="5445D440"/>
    <w:rsid w:val="5449CFF7"/>
    <w:rsid w:val="54500D42"/>
    <w:rsid w:val="545D3E30"/>
    <w:rsid w:val="5466CDF0"/>
    <w:rsid w:val="546CA173"/>
    <w:rsid w:val="5473517B"/>
    <w:rsid w:val="547F52B9"/>
    <w:rsid w:val="54924764"/>
    <w:rsid w:val="549BA03F"/>
    <w:rsid w:val="54A0DE92"/>
    <w:rsid w:val="54AC295C"/>
    <w:rsid w:val="54C3A7D7"/>
    <w:rsid w:val="54C8DC35"/>
    <w:rsid w:val="54D6D77A"/>
    <w:rsid w:val="54DA8AC4"/>
    <w:rsid w:val="54DE0A42"/>
    <w:rsid w:val="550688FC"/>
    <w:rsid w:val="550D0825"/>
    <w:rsid w:val="551A0533"/>
    <w:rsid w:val="5520AE45"/>
    <w:rsid w:val="55214EF2"/>
    <w:rsid w:val="554400CA"/>
    <w:rsid w:val="554E296C"/>
    <w:rsid w:val="5562C1EA"/>
    <w:rsid w:val="55724EE2"/>
    <w:rsid w:val="557DCDA6"/>
    <w:rsid w:val="558BF63F"/>
    <w:rsid w:val="559DB6D0"/>
    <w:rsid w:val="55AA4452"/>
    <w:rsid w:val="55AA96D1"/>
    <w:rsid w:val="55B0D170"/>
    <w:rsid w:val="55B188F5"/>
    <w:rsid w:val="55B8838C"/>
    <w:rsid w:val="55BD0668"/>
    <w:rsid w:val="55C7A2EE"/>
    <w:rsid w:val="55CA347C"/>
    <w:rsid w:val="55DB6889"/>
    <w:rsid w:val="55E04192"/>
    <w:rsid w:val="55EE9EED"/>
    <w:rsid w:val="55EF7284"/>
    <w:rsid w:val="55F18290"/>
    <w:rsid w:val="55F43C68"/>
    <w:rsid w:val="560766BD"/>
    <w:rsid w:val="560D86D1"/>
    <w:rsid w:val="56174BA9"/>
    <w:rsid w:val="5623AAF8"/>
    <w:rsid w:val="562AFA35"/>
    <w:rsid w:val="5687A5AC"/>
    <w:rsid w:val="569915B2"/>
    <w:rsid w:val="56AAE93A"/>
    <w:rsid w:val="56AE221A"/>
    <w:rsid w:val="56BECA78"/>
    <w:rsid w:val="56C427A9"/>
    <w:rsid w:val="56CA90B9"/>
    <w:rsid w:val="56E0FE9C"/>
    <w:rsid w:val="56F174E5"/>
    <w:rsid w:val="56F57569"/>
    <w:rsid w:val="56F7E5C3"/>
    <w:rsid w:val="570E6440"/>
    <w:rsid w:val="5712764B"/>
    <w:rsid w:val="577B693B"/>
    <w:rsid w:val="578CB112"/>
    <w:rsid w:val="57D167AD"/>
    <w:rsid w:val="57D26752"/>
    <w:rsid w:val="57DF8631"/>
    <w:rsid w:val="581B4B34"/>
    <w:rsid w:val="581E0F2C"/>
    <w:rsid w:val="5834D513"/>
    <w:rsid w:val="5843A13F"/>
    <w:rsid w:val="5847CEC9"/>
    <w:rsid w:val="58615758"/>
    <w:rsid w:val="586689A2"/>
    <w:rsid w:val="58693B26"/>
    <w:rsid w:val="586B97F8"/>
    <w:rsid w:val="58729470"/>
    <w:rsid w:val="5894CA1F"/>
    <w:rsid w:val="58A32B08"/>
    <w:rsid w:val="58AC9608"/>
    <w:rsid w:val="58ACDF5E"/>
    <w:rsid w:val="58BDA09C"/>
    <w:rsid w:val="58C5CA7C"/>
    <w:rsid w:val="58C6D084"/>
    <w:rsid w:val="58DB8487"/>
    <w:rsid w:val="58DE2E2B"/>
    <w:rsid w:val="58E8DE80"/>
    <w:rsid w:val="59216841"/>
    <w:rsid w:val="592C1BC9"/>
    <w:rsid w:val="5937698C"/>
    <w:rsid w:val="593C2018"/>
    <w:rsid w:val="5953E8CF"/>
    <w:rsid w:val="595D7452"/>
    <w:rsid w:val="596019F0"/>
    <w:rsid w:val="5960D611"/>
    <w:rsid w:val="5969C1C5"/>
    <w:rsid w:val="597A5D2D"/>
    <w:rsid w:val="597E9B1E"/>
    <w:rsid w:val="598E0B67"/>
    <w:rsid w:val="598EE574"/>
    <w:rsid w:val="59C6F6E8"/>
    <w:rsid w:val="59D2D44A"/>
    <w:rsid w:val="59D3814E"/>
    <w:rsid w:val="59E44ABA"/>
    <w:rsid w:val="5A008906"/>
    <w:rsid w:val="5A03A24B"/>
    <w:rsid w:val="5A1205E6"/>
    <w:rsid w:val="5A13ED09"/>
    <w:rsid w:val="5A192988"/>
    <w:rsid w:val="5A1B1A82"/>
    <w:rsid w:val="5A22C9CA"/>
    <w:rsid w:val="5A238304"/>
    <w:rsid w:val="5A33B55A"/>
    <w:rsid w:val="5A4032BD"/>
    <w:rsid w:val="5A4050B5"/>
    <w:rsid w:val="5A425F1E"/>
    <w:rsid w:val="5A503097"/>
    <w:rsid w:val="5A52A533"/>
    <w:rsid w:val="5A5962DD"/>
    <w:rsid w:val="5A718D74"/>
    <w:rsid w:val="5A7352E4"/>
    <w:rsid w:val="5A73EAFB"/>
    <w:rsid w:val="5A7D62D2"/>
    <w:rsid w:val="5A82E45E"/>
    <w:rsid w:val="5A880D09"/>
    <w:rsid w:val="5ACCFEA3"/>
    <w:rsid w:val="5ACD9045"/>
    <w:rsid w:val="5B05A97A"/>
    <w:rsid w:val="5B09B9DC"/>
    <w:rsid w:val="5B184717"/>
    <w:rsid w:val="5B2E2C90"/>
    <w:rsid w:val="5B38500E"/>
    <w:rsid w:val="5B4E9A27"/>
    <w:rsid w:val="5B55F681"/>
    <w:rsid w:val="5B77E72A"/>
    <w:rsid w:val="5B7880DE"/>
    <w:rsid w:val="5B7AD708"/>
    <w:rsid w:val="5B83195B"/>
    <w:rsid w:val="5B9472F8"/>
    <w:rsid w:val="5B988EF9"/>
    <w:rsid w:val="5B9B160B"/>
    <w:rsid w:val="5BD4FA85"/>
    <w:rsid w:val="5BD655F2"/>
    <w:rsid w:val="5BD7510A"/>
    <w:rsid w:val="5BECEB39"/>
    <w:rsid w:val="5BEF774C"/>
    <w:rsid w:val="5BFB3F06"/>
    <w:rsid w:val="5BFB70AD"/>
    <w:rsid w:val="5BFC716C"/>
    <w:rsid w:val="5BFEAEC1"/>
    <w:rsid w:val="5C17E285"/>
    <w:rsid w:val="5C2D9DE5"/>
    <w:rsid w:val="5C3C1E3F"/>
    <w:rsid w:val="5C443AFA"/>
    <w:rsid w:val="5C52C37D"/>
    <w:rsid w:val="5C61CF84"/>
    <w:rsid w:val="5C6B0DBD"/>
    <w:rsid w:val="5C77CC3D"/>
    <w:rsid w:val="5C7A0A8D"/>
    <w:rsid w:val="5C8DEE2E"/>
    <w:rsid w:val="5C94D9E8"/>
    <w:rsid w:val="5C9816C3"/>
    <w:rsid w:val="5CD68382"/>
    <w:rsid w:val="5CDB4987"/>
    <w:rsid w:val="5CDD13EA"/>
    <w:rsid w:val="5CE71ED1"/>
    <w:rsid w:val="5D01E35B"/>
    <w:rsid w:val="5D0F06A2"/>
    <w:rsid w:val="5D10540A"/>
    <w:rsid w:val="5D310E43"/>
    <w:rsid w:val="5D31E246"/>
    <w:rsid w:val="5D331621"/>
    <w:rsid w:val="5D42330F"/>
    <w:rsid w:val="5D519400"/>
    <w:rsid w:val="5D55AE54"/>
    <w:rsid w:val="5D5F8293"/>
    <w:rsid w:val="5D67E97C"/>
    <w:rsid w:val="5D716CF6"/>
    <w:rsid w:val="5DBF76CA"/>
    <w:rsid w:val="5DC3E016"/>
    <w:rsid w:val="5DE6A098"/>
    <w:rsid w:val="5DFC3131"/>
    <w:rsid w:val="5DFF77E9"/>
    <w:rsid w:val="5E005F94"/>
    <w:rsid w:val="5E042248"/>
    <w:rsid w:val="5E0C79A2"/>
    <w:rsid w:val="5E1C80A5"/>
    <w:rsid w:val="5E2E60AA"/>
    <w:rsid w:val="5E31AEDC"/>
    <w:rsid w:val="5E327EBE"/>
    <w:rsid w:val="5E3B42A1"/>
    <w:rsid w:val="5E4343D8"/>
    <w:rsid w:val="5E5E4526"/>
    <w:rsid w:val="5E61BBA2"/>
    <w:rsid w:val="5E66D94F"/>
    <w:rsid w:val="5E736AD0"/>
    <w:rsid w:val="5E8474B0"/>
    <w:rsid w:val="5E909660"/>
    <w:rsid w:val="5E9B5850"/>
    <w:rsid w:val="5EA1DD84"/>
    <w:rsid w:val="5EB4D356"/>
    <w:rsid w:val="5EB6418E"/>
    <w:rsid w:val="5EBF81EF"/>
    <w:rsid w:val="5ED71E25"/>
    <w:rsid w:val="5EDE8702"/>
    <w:rsid w:val="5EDED5F3"/>
    <w:rsid w:val="5EE50CD9"/>
    <w:rsid w:val="5EF53E13"/>
    <w:rsid w:val="5F0B8484"/>
    <w:rsid w:val="5F145ABD"/>
    <w:rsid w:val="5F357C9E"/>
    <w:rsid w:val="5F36EC24"/>
    <w:rsid w:val="5F375C4B"/>
    <w:rsid w:val="5F70D37A"/>
    <w:rsid w:val="5F79BA4F"/>
    <w:rsid w:val="5F7B98DD"/>
    <w:rsid w:val="5F7DAD9B"/>
    <w:rsid w:val="5F8DD075"/>
    <w:rsid w:val="5FA2999F"/>
    <w:rsid w:val="5FCB61C3"/>
    <w:rsid w:val="5FE72147"/>
    <w:rsid w:val="5FEBFDF4"/>
    <w:rsid w:val="5FFB4A46"/>
    <w:rsid w:val="600ADA7B"/>
    <w:rsid w:val="6023081C"/>
    <w:rsid w:val="60339E42"/>
    <w:rsid w:val="6033E2DE"/>
    <w:rsid w:val="60407540"/>
    <w:rsid w:val="605AF31F"/>
    <w:rsid w:val="6067CD70"/>
    <w:rsid w:val="6074B207"/>
    <w:rsid w:val="607D2E72"/>
    <w:rsid w:val="6081C778"/>
    <w:rsid w:val="608DFEB5"/>
    <w:rsid w:val="6098C5E4"/>
    <w:rsid w:val="60A42308"/>
    <w:rsid w:val="60A9A78E"/>
    <w:rsid w:val="60AD95EE"/>
    <w:rsid w:val="60C1EDC8"/>
    <w:rsid w:val="60C9B804"/>
    <w:rsid w:val="60D8CA57"/>
    <w:rsid w:val="60F508F9"/>
    <w:rsid w:val="60FB13F7"/>
    <w:rsid w:val="61238B97"/>
    <w:rsid w:val="613250AD"/>
    <w:rsid w:val="6134BEBE"/>
    <w:rsid w:val="61517793"/>
    <w:rsid w:val="6158B9E3"/>
    <w:rsid w:val="618BBA2E"/>
    <w:rsid w:val="61944A07"/>
    <w:rsid w:val="6196C1BA"/>
    <w:rsid w:val="61B13A46"/>
    <w:rsid w:val="61D14384"/>
    <w:rsid w:val="61DD3A64"/>
    <w:rsid w:val="61E28BF4"/>
    <w:rsid w:val="61F5323C"/>
    <w:rsid w:val="62092CF9"/>
    <w:rsid w:val="620A1F96"/>
    <w:rsid w:val="622250AD"/>
    <w:rsid w:val="622DD474"/>
    <w:rsid w:val="623BEFAD"/>
    <w:rsid w:val="6271DACD"/>
    <w:rsid w:val="6277B9EF"/>
    <w:rsid w:val="62805011"/>
    <w:rsid w:val="62879D4F"/>
    <w:rsid w:val="62A6381A"/>
    <w:rsid w:val="62B50805"/>
    <w:rsid w:val="62BE9FC6"/>
    <w:rsid w:val="62C5B7E7"/>
    <w:rsid w:val="62D7B275"/>
    <w:rsid w:val="630F03D1"/>
    <w:rsid w:val="63169FDF"/>
    <w:rsid w:val="631E0D94"/>
    <w:rsid w:val="6327D0E0"/>
    <w:rsid w:val="632BFB1F"/>
    <w:rsid w:val="633C4CA5"/>
    <w:rsid w:val="63419966"/>
    <w:rsid w:val="6347DB19"/>
    <w:rsid w:val="6351BDD6"/>
    <w:rsid w:val="6352B5D8"/>
    <w:rsid w:val="637D67FD"/>
    <w:rsid w:val="6393C4EC"/>
    <w:rsid w:val="63B283E0"/>
    <w:rsid w:val="63B3DA94"/>
    <w:rsid w:val="63C1BFE0"/>
    <w:rsid w:val="63C56BCC"/>
    <w:rsid w:val="63CF5079"/>
    <w:rsid w:val="63D42F31"/>
    <w:rsid w:val="63DDE4AF"/>
    <w:rsid w:val="64032215"/>
    <w:rsid w:val="640DC5FE"/>
    <w:rsid w:val="64161B12"/>
    <w:rsid w:val="6420C99E"/>
    <w:rsid w:val="6428B5A3"/>
    <w:rsid w:val="642F569D"/>
    <w:rsid w:val="64370103"/>
    <w:rsid w:val="644860F1"/>
    <w:rsid w:val="644AAAE6"/>
    <w:rsid w:val="644DB310"/>
    <w:rsid w:val="645C997F"/>
    <w:rsid w:val="645D5841"/>
    <w:rsid w:val="645F3D02"/>
    <w:rsid w:val="646C461A"/>
    <w:rsid w:val="646E117C"/>
    <w:rsid w:val="646E3864"/>
    <w:rsid w:val="648424A0"/>
    <w:rsid w:val="64848044"/>
    <w:rsid w:val="648D1D80"/>
    <w:rsid w:val="6493F9DC"/>
    <w:rsid w:val="6495A2A8"/>
    <w:rsid w:val="6498F0F2"/>
    <w:rsid w:val="64A65AEF"/>
    <w:rsid w:val="64A97BD7"/>
    <w:rsid w:val="64B72C81"/>
    <w:rsid w:val="64C1F3D9"/>
    <w:rsid w:val="64D86F7C"/>
    <w:rsid w:val="64E3C0D2"/>
    <w:rsid w:val="64E6764A"/>
    <w:rsid w:val="64EA1D80"/>
    <w:rsid w:val="64ECAF26"/>
    <w:rsid w:val="64F06270"/>
    <w:rsid w:val="6501CA7A"/>
    <w:rsid w:val="65020125"/>
    <w:rsid w:val="6505D1AA"/>
    <w:rsid w:val="65065BD5"/>
    <w:rsid w:val="650B0162"/>
    <w:rsid w:val="6516CD6F"/>
    <w:rsid w:val="653DA421"/>
    <w:rsid w:val="65521303"/>
    <w:rsid w:val="655E919B"/>
    <w:rsid w:val="6571ED20"/>
    <w:rsid w:val="65752B4D"/>
    <w:rsid w:val="659AA1A5"/>
    <w:rsid w:val="659FFDFA"/>
    <w:rsid w:val="65C76576"/>
    <w:rsid w:val="65C7D8B0"/>
    <w:rsid w:val="65CBB716"/>
    <w:rsid w:val="65CC6B34"/>
    <w:rsid w:val="65D0E1D5"/>
    <w:rsid w:val="65DECC33"/>
    <w:rsid w:val="65E06A9A"/>
    <w:rsid w:val="65E0923B"/>
    <w:rsid w:val="65F7E75A"/>
    <w:rsid w:val="660059EB"/>
    <w:rsid w:val="6614C720"/>
    <w:rsid w:val="6616EEE2"/>
    <w:rsid w:val="662E994B"/>
    <w:rsid w:val="66340E54"/>
    <w:rsid w:val="66395118"/>
    <w:rsid w:val="665466F6"/>
    <w:rsid w:val="6654947D"/>
    <w:rsid w:val="667E46EC"/>
    <w:rsid w:val="6684E572"/>
    <w:rsid w:val="6686D4D5"/>
    <w:rsid w:val="66A944F0"/>
    <w:rsid w:val="66B0F879"/>
    <w:rsid w:val="66CFA31F"/>
    <w:rsid w:val="66D2E6CA"/>
    <w:rsid w:val="66D8ADFF"/>
    <w:rsid w:val="66ECC264"/>
    <w:rsid w:val="66FC9404"/>
    <w:rsid w:val="66FEB0E2"/>
    <w:rsid w:val="6710DBA2"/>
    <w:rsid w:val="6726F459"/>
    <w:rsid w:val="6729A167"/>
    <w:rsid w:val="677DBBD6"/>
    <w:rsid w:val="678D6B5A"/>
    <w:rsid w:val="67AF21D3"/>
    <w:rsid w:val="67DC7EB3"/>
    <w:rsid w:val="67EEDA95"/>
    <w:rsid w:val="6814F7E1"/>
    <w:rsid w:val="6818ACE5"/>
    <w:rsid w:val="682BAA60"/>
    <w:rsid w:val="685B5C1C"/>
    <w:rsid w:val="68690949"/>
    <w:rsid w:val="686F1E9C"/>
    <w:rsid w:val="6891C01A"/>
    <w:rsid w:val="6895FD53"/>
    <w:rsid w:val="68988247"/>
    <w:rsid w:val="689BBBAD"/>
    <w:rsid w:val="68B9F64E"/>
    <w:rsid w:val="68BC4741"/>
    <w:rsid w:val="68D7AA36"/>
    <w:rsid w:val="68E92AC9"/>
    <w:rsid w:val="68EEDDA9"/>
    <w:rsid w:val="68F607A1"/>
    <w:rsid w:val="68FBCDC3"/>
    <w:rsid w:val="69107AFC"/>
    <w:rsid w:val="69126C46"/>
    <w:rsid w:val="6913FA01"/>
    <w:rsid w:val="693A96D6"/>
    <w:rsid w:val="694F69F7"/>
    <w:rsid w:val="6951B289"/>
    <w:rsid w:val="6959E244"/>
    <w:rsid w:val="696B4EE1"/>
    <w:rsid w:val="696E7F6E"/>
    <w:rsid w:val="698661C6"/>
    <w:rsid w:val="6992FC84"/>
    <w:rsid w:val="69A918E1"/>
    <w:rsid w:val="69E439E5"/>
    <w:rsid w:val="69F903FA"/>
    <w:rsid w:val="69FE2E42"/>
    <w:rsid w:val="6A282721"/>
    <w:rsid w:val="6A2A200E"/>
    <w:rsid w:val="6A33BE14"/>
    <w:rsid w:val="6A38E534"/>
    <w:rsid w:val="6A3D0191"/>
    <w:rsid w:val="6A4403A5"/>
    <w:rsid w:val="6A4D16D1"/>
    <w:rsid w:val="6A4F4717"/>
    <w:rsid w:val="6A507068"/>
    <w:rsid w:val="6A737353"/>
    <w:rsid w:val="6A9BFCAE"/>
    <w:rsid w:val="6A9C4738"/>
    <w:rsid w:val="6A9D3B35"/>
    <w:rsid w:val="6AA3C281"/>
    <w:rsid w:val="6AA5E891"/>
    <w:rsid w:val="6AAB4FFF"/>
    <w:rsid w:val="6AC01D6D"/>
    <w:rsid w:val="6AD324E4"/>
    <w:rsid w:val="6ADA4070"/>
    <w:rsid w:val="6ADE3DE7"/>
    <w:rsid w:val="6AEF2F59"/>
    <w:rsid w:val="6AF00053"/>
    <w:rsid w:val="6B03FE07"/>
    <w:rsid w:val="6B0C5035"/>
    <w:rsid w:val="6B2530BC"/>
    <w:rsid w:val="6B2BC6DE"/>
    <w:rsid w:val="6B3603A0"/>
    <w:rsid w:val="6B3723CE"/>
    <w:rsid w:val="6B3B418D"/>
    <w:rsid w:val="6B42D0BE"/>
    <w:rsid w:val="6B4782C3"/>
    <w:rsid w:val="6B59D487"/>
    <w:rsid w:val="6B69D77F"/>
    <w:rsid w:val="6B7CCDE6"/>
    <w:rsid w:val="6B87E5CF"/>
    <w:rsid w:val="6B998C24"/>
    <w:rsid w:val="6BAAE066"/>
    <w:rsid w:val="6BB0268A"/>
    <w:rsid w:val="6BC91B87"/>
    <w:rsid w:val="6BD00012"/>
    <w:rsid w:val="6BD61C32"/>
    <w:rsid w:val="6BF1DEE7"/>
    <w:rsid w:val="6C0B207A"/>
    <w:rsid w:val="6C233839"/>
    <w:rsid w:val="6C2B836B"/>
    <w:rsid w:val="6C323718"/>
    <w:rsid w:val="6C3369D3"/>
    <w:rsid w:val="6C5FFCE3"/>
    <w:rsid w:val="6C62CD2E"/>
    <w:rsid w:val="6C696698"/>
    <w:rsid w:val="6C7294A6"/>
    <w:rsid w:val="6C7D924B"/>
    <w:rsid w:val="6C7E0603"/>
    <w:rsid w:val="6CB57812"/>
    <w:rsid w:val="6CB59CC8"/>
    <w:rsid w:val="6CCD7E52"/>
    <w:rsid w:val="6CF34257"/>
    <w:rsid w:val="6CF565E6"/>
    <w:rsid w:val="6CF58150"/>
    <w:rsid w:val="6CFE73A6"/>
    <w:rsid w:val="6CFEAA38"/>
    <w:rsid w:val="6D070284"/>
    <w:rsid w:val="6D0FCE63"/>
    <w:rsid w:val="6D22A65D"/>
    <w:rsid w:val="6D2B90F2"/>
    <w:rsid w:val="6D2DE537"/>
    <w:rsid w:val="6D379E13"/>
    <w:rsid w:val="6D5139DF"/>
    <w:rsid w:val="6D55A3E9"/>
    <w:rsid w:val="6D5853FC"/>
    <w:rsid w:val="6D5FFBAD"/>
    <w:rsid w:val="6D60C30B"/>
    <w:rsid w:val="6D6116F3"/>
    <w:rsid w:val="6D706F31"/>
    <w:rsid w:val="6D7493AF"/>
    <w:rsid w:val="6D8043E7"/>
    <w:rsid w:val="6D897CEA"/>
    <w:rsid w:val="6D921FD8"/>
    <w:rsid w:val="6D961F3B"/>
    <w:rsid w:val="6DA358A1"/>
    <w:rsid w:val="6DA75787"/>
    <w:rsid w:val="6DA8F0A6"/>
    <w:rsid w:val="6DB30233"/>
    <w:rsid w:val="6DBE4A34"/>
    <w:rsid w:val="6DDED8A7"/>
    <w:rsid w:val="6DEA7A92"/>
    <w:rsid w:val="6DFB72D7"/>
    <w:rsid w:val="6E066BC2"/>
    <w:rsid w:val="6E0BF265"/>
    <w:rsid w:val="6E29E8E9"/>
    <w:rsid w:val="6E3356D9"/>
    <w:rsid w:val="6E49A56B"/>
    <w:rsid w:val="6E5C5FAE"/>
    <w:rsid w:val="6E61A7DB"/>
    <w:rsid w:val="6E659E86"/>
    <w:rsid w:val="6E818582"/>
    <w:rsid w:val="6E81DCD7"/>
    <w:rsid w:val="6EA61D49"/>
    <w:rsid w:val="6EBA9EA3"/>
    <w:rsid w:val="6EBFE994"/>
    <w:rsid w:val="6ED9E674"/>
    <w:rsid w:val="6F007D97"/>
    <w:rsid w:val="6F12DDFF"/>
    <w:rsid w:val="6F19185B"/>
    <w:rsid w:val="6F1BBF86"/>
    <w:rsid w:val="6F1CF971"/>
    <w:rsid w:val="6F282319"/>
    <w:rsid w:val="6F321F6B"/>
    <w:rsid w:val="6F5B2CC6"/>
    <w:rsid w:val="6F7206E6"/>
    <w:rsid w:val="6F772516"/>
    <w:rsid w:val="6F8AED1E"/>
    <w:rsid w:val="6F8B69F2"/>
    <w:rsid w:val="6F8F070C"/>
    <w:rsid w:val="6FA42D09"/>
    <w:rsid w:val="6FA56835"/>
    <w:rsid w:val="6FB8DF8F"/>
    <w:rsid w:val="6FC90561"/>
    <w:rsid w:val="6FD6902A"/>
    <w:rsid w:val="6FE74C21"/>
    <w:rsid w:val="6FEFD7B4"/>
    <w:rsid w:val="6FF2D2E0"/>
    <w:rsid w:val="700A55DE"/>
    <w:rsid w:val="700AA37C"/>
    <w:rsid w:val="700C5D72"/>
    <w:rsid w:val="700D034F"/>
    <w:rsid w:val="70445CE4"/>
    <w:rsid w:val="704D189B"/>
    <w:rsid w:val="7054A84F"/>
    <w:rsid w:val="70730A5B"/>
    <w:rsid w:val="707A5911"/>
    <w:rsid w:val="7087405F"/>
    <w:rsid w:val="70903F59"/>
    <w:rsid w:val="70929894"/>
    <w:rsid w:val="7093B426"/>
    <w:rsid w:val="7095FCFB"/>
    <w:rsid w:val="70A3AFF4"/>
    <w:rsid w:val="70AAA175"/>
    <w:rsid w:val="70D4408B"/>
    <w:rsid w:val="70EB9F02"/>
    <w:rsid w:val="70FE9982"/>
    <w:rsid w:val="710889F2"/>
    <w:rsid w:val="7113DD0E"/>
    <w:rsid w:val="71348EC0"/>
    <w:rsid w:val="7138FF50"/>
    <w:rsid w:val="71392BE7"/>
    <w:rsid w:val="713CF084"/>
    <w:rsid w:val="7141E611"/>
    <w:rsid w:val="71502ED0"/>
    <w:rsid w:val="715F3B3E"/>
    <w:rsid w:val="7168A1D7"/>
    <w:rsid w:val="7169AB40"/>
    <w:rsid w:val="71980F30"/>
    <w:rsid w:val="71C2F865"/>
    <w:rsid w:val="71DE97AC"/>
    <w:rsid w:val="71E292D9"/>
    <w:rsid w:val="71EF087D"/>
    <w:rsid w:val="7229E1BE"/>
    <w:rsid w:val="722C74A4"/>
    <w:rsid w:val="7231FF3C"/>
    <w:rsid w:val="723377F8"/>
    <w:rsid w:val="723828B9"/>
    <w:rsid w:val="7244A411"/>
    <w:rsid w:val="725F843E"/>
    <w:rsid w:val="7270C260"/>
    <w:rsid w:val="7274C350"/>
    <w:rsid w:val="7277DBA9"/>
    <w:rsid w:val="727C80CD"/>
    <w:rsid w:val="728ADA49"/>
    <w:rsid w:val="7298203B"/>
    <w:rsid w:val="729D66CE"/>
    <w:rsid w:val="72AD9C48"/>
    <w:rsid w:val="72CAF42A"/>
    <w:rsid w:val="72DDD8AE"/>
    <w:rsid w:val="72E3AF62"/>
    <w:rsid w:val="7309F525"/>
    <w:rsid w:val="730BC93B"/>
    <w:rsid w:val="731087A8"/>
    <w:rsid w:val="7313B53B"/>
    <w:rsid w:val="7314E235"/>
    <w:rsid w:val="7337EF3B"/>
    <w:rsid w:val="733C7DDC"/>
    <w:rsid w:val="73508385"/>
    <w:rsid w:val="7358CF48"/>
    <w:rsid w:val="7359D92E"/>
    <w:rsid w:val="73642859"/>
    <w:rsid w:val="73A19A5B"/>
    <w:rsid w:val="73A4F2FC"/>
    <w:rsid w:val="73A8B125"/>
    <w:rsid w:val="73B216C1"/>
    <w:rsid w:val="73B4DD73"/>
    <w:rsid w:val="73C11A17"/>
    <w:rsid w:val="73CEF96A"/>
    <w:rsid w:val="73D0407F"/>
    <w:rsid w:val="73D7AF1F"/>
    <w:rsid w:val="73DB17E9"/>
    <w:rsid w:val="73DB1F8C"/>
    <w:rsid w:val="73EDC1BC"/>
    <w:rsid w:val="741893CC"/>
    <w:rsid w:val="7436046F"/>
    <w:rsid w:val="7440D201"/>
    <w:rsid w:val="7450D002"/>
    <w:rsid w:val="74588763"/>
    <w:rsid w:val="745A277D"/>
    <w:rsid w:val="746DE7DF"/>
    <w:rsid w:val="74802F43"/>
    <w:rsid w:val="748063CE"/>
    <w:rsid w:val="7481686A"/>
    <w:rsid w:val="74C45276"/>
    <w:rsid w:val="74C78620"/>
    <w:rsid w:val="74CF7254"/>
    <w:rsid w:val="74D27866"/>
    <w:rsid w:val="74E16391"/>
    <w:rsid w:val="74E40751"/>
    <w:rsid w:val="74E7C1C4"/>
    <w:rsid w:val="74EF8B68"/>
    <w:rsid w:val="74F2BEA5"/>
    <w:rsid w:val="74F8CD7D"/>
    <w:rsid w:val="74FFD401"/>
    <w:rsid w:val="75089EF8"/>
    <w:rsid w:val="752EBDC0"/>
    <w:rsid w:val="75352911"/>
    <w:rsid w:val="753A87E9"/>
    <w:rsid w:val="753BAF2C"/>
    <w:rsid w:val="754CFB49"/>
    <w:rsid w:val="755A4C98"/>
    <w:rsid w:val="755EEB62"/>
    <w:rsid w:val="75646764"/>
    <w:rsid w:val="75660D4E"/>
    <w:rsid w:val="7566FB0E"/>
    <w:rsid w:val="7572D2D8"/>
    <w:rsid w:val="758D9B23"/>
    <w:rsid w:val="759ED01E"/>
    <w:rsid w:val="75A7B425"/>
    <w:rsid w:val="75ADE61E"/>
    <w:rsid w:val="75B22813"/>
    <w:rsid w:val="75DC51EC"/>
    <w:rsid w:val="75E0F1F2"/>
    <w:rsid w:val="75FF9A6F"/>
    <w:rsid w:val="7609F127"/>
    <w:rsid w:val="760C9302"/>
    <w:rsid w:val="761005C1"/>
    <w:rsid w:val="76163D2D"/>
    <w:rsid w:val="761C000C"/>
    <w:rsid w:val="761F4A36"/>
    <w:rsid w:val="762BB878"/>
    <w:rsid w:val="76360380"/>
    <w:rsid w:val="763BB726"/>
    <w:rsid w:val="76429503"/>
    <w:rsid w:val="7648AD61"/>
    <w:rsid w:val="764E08BD"/>
    <w:rsid w:val="765041CE"/>
    <w:rsid w:val="765221AC"/>
    <w:rsid w:val="765223D8"/>
    <w:rsid w:val="7659E859"/>
    <w:rsid w:val="7660635D"/>
    <w:rsid w:val="767EC0B2"/>
    <w:rsid w:val="76840C74"/>
    <w:rsid w:val="76975CCE"/>
    <w:rsid w:val="76AA3E9F"/>
    <w:rsid w:val="76B6C5F2"/>
    <w:rsid w:val="76C301F1"/>
    <w:rsid w:val="76E11151"/>
    <w:rsid w:val="76F2B37D"/>
    <w:rsid w:val="77090CBC"/>
    <w:rsid w:val="771553F7"/>
    <w:rsid w:val="77417604"/>
    <w:rsid w:val="77525FBE"/>
    <w:rsid w:val="7757BE28"/>
    <w:rsid w:val="7760B3C2"/>
    <w:rsid w:val="7774E994"/>
    <w:rsid w:val="777A30F8"/>
    <w:rsid w:val="777A434F"/>
    <w:rsid w:val="779D6333"/>
    <w:rsid w:val="77A18D2D"/>
    <w:rsid w:val="77A1A94F"/>
    <w:rsid w:val="77D2816A"/>
    <w:rsid w:val="77DAE034"/>
    <w:rsid w:val="77DF7B45"/>
    <w:rsid w:val="77E1A90C"/>
    <w:rsid w:val="77E935DE"/>
    <w:rsid w:val="780B500F"/>
    <w:rsid w:val="78127471"/>
    <w:rsid w:val="7830453B"/>
    <w:rsid w:val="78565440"/>
    <w:rsid w:val="78728061"/>
    <w:rsid w:val="787C3C34"/>
    <w:rsid w:val="78830DB5"/>
    <w:rsid w:val="7887058E"/>
    <w:rsid w:val="78AD72CB"/>
    <w:rsid w:val="78BDAAE2"/>
    <w:rsid w:val="78C53DAE"/>
    <w:rsid w:val="78C55CEB"/>
    <w:rsid w:val="78C72247"/>
    <w:rsid w:val="78D51A56"/>
    <w:rsid w:val="78D8EF27"/>
    <w:rsid w:val="78E13489"/>
    <w:rsid w:val="790B310B"/>
    <w:rsid w:val="791BFE79"/>
    <w:rsid w:val="791D4367"/>
    <w:rsid w:val="791F031C"/>
    <w:rsid w:val="7922CC4F"/>
    <w:rsid w:val="7938015D"/>
    <w:rsid w:val="793D4FD4"/>
    <w:rsid w:val="7948C3C0"/>
    <w:rsid w:val="7954B39B"/>
    <w:rsid w:val="79563389"/>
    <w:rsid w:val="795D9BDB"/>
    <w:rsid w:val="79621962"/>
    <w:rsid w:val="79659A21"/>
    <w:rsid w:val="79689BCD"/>
    <w:rsid w:val="798D5268"/>
    <w:rsid w:val="799F04C1"/>
    <w:rsid w:val="799F4DD6"/>
    <w:rsid w:val="79A325C9"/>
    <w:rsid w:val="79B41267"/>
    <w:rsid w:val="79B5C347"/>
    <w:rsid w:val="79BF833D"/>
    <w:rsid w:val="79C4C494"/>
    <w:rsid w:val="79EEDA85"/>
    <w:rsid w:val="79F2A7F4"/>
    <w:rsid w:val="7A010376"/>
    <w:rsid w:val="7A09938A"/>
    <w:rsid w:val="7A154E41"/>
    <w:rsid w:val="7A3AF363"/>
    <w:rsid w:val="7A3B7343"/>
    <w:rsid w:val="7A5F4FC9"/>
    <w:rsid w:val="7A607E9D"/>
    <w:rsid w:val="7A69F0D9"/>
    <w:rsid w:val="7A99B6F1"/>
    <w:rsid w:val="7AB100DC"/>
    <w:rsid w:val="7AC6CADA"/>
    <w:rsid w:val="7ADD46BF"/>
    <w:rsid w:val="7AE79DFF"/>
    <w:rsid w:val="7AFA48FA"/>
    <w:rsid w:val="7AFCE285"/>
    <w:rsid w:val="7B0E6DAA"/>
    <w:rsid w:val="7B16852E"/>
    <w:rsid w:val="7B19F47B"/>
    <w:rsid w:val="7B1D81BB"/>
    <w:rsid w:val="7B21B153"/>
    <w:rsid w:val="7B3766BF"/>
    <w:rsid w:val="7B596519"/>
    <w:rsid w:val="7B6CCEC5"/>
    <w:rsid w:val="7B775CC7"/>
    <w:rsid w:val="7B8F61C6"/>
    <w:rsid w:val="7B9EFB12"/>
    <w:rsid w:val="7BA73FFB"/>
    <w:rsid w:val="7BB58C94"/>
    <w:rsid w:val="7BC9A568"/>
    <w:rsid w:val="7BE1FD68"/>
    <w:rsid w:val="7BE69794"/>
    <w:rsid w:val="7BEF0D81"/>
    <w:rsid w:val="7BF0101B"/>
    <w:rsid w:val="7BF83C86"/>
    <w:rsid w:val="7BFDDC32"/>
    <w:rsid w:val="7C067C50"/>
    <w:rsid w:val="7C1752D5"/>
    <w:rsid w:val="7C354BE4"/>
    <w:rsid w:val="7C4500AF"/>
    <w:rsid w:val="7C9BA705"/>
    <w:rsid w:val="7C9C8DEF"/>
    <w:rsid w:val="7CA45E30"/>
    <w:rsid w:val="7CA775AE"/>
    <w:rsid w:val="7CBB02D2"/>
    <w:rsid w:val="7CC8E02C"/>
    <w:rsid w:val="7CE219B5"/>
    <w:rsid w:val="7D003326"/>
    <w:rsid w:val="7D13430D"/>
    <w:rsid w:val="7D168BED"/>
    <w:rsid w:val="7D2AF38B"/>
    <w:rsid w:val="7D3C48AA"/>
    <w:rsid w:val="7D472749"/>
    <w:rsid w:val="7D56660C"/>
    <w:rsid w:val="7D73735E"/>
    <w:rsid w:val="7D78BEA4"/>
    <w:rsid w:val="7D839E14"/>
    <w:rsid w:val="7DCB94AC"/>
    <w:rsid w:val="7DE2260F"/>
    <w:rsid w:val="7DF40E17"/>
    <w:rsid w:val="7E113C5E"/>
    <w:rsid w:val="7E121B5C"/>
    <w:rsid w:val="7E20C745"/>
    <w:rsid w:val="7E22B4D2"/>
    <w:rsid w:val="7E2BB37D"/>
    <w:rsid w:val="7E2FD447"/>
    <w:rsid w:val="7E3AED24"/>
    <w:rsid w:val="7E41FF0B"/>
    <w:rsid w:val="7E48004A"/>
    <w:rsid w:val="7E48CE07"/>
    <w:rsid w:val="7E58ADBA"/>
    <w:rsid w:val="7E5C74A1"/>
    <w:rsid w:val="7E62266C"/>
    <w:rsid w:val="7E6ADB46"/>
    <w:rsid w:val="7E73FE01"/>
    <w:rsid w:val="7E74C106"/>
    <w:rsid w:val="7E88B883"/>
    <w:rsid w:val="7E8E9E02"/>
    <w:rsid w:val="7E9CDE30"/>
    <w:rsid w:val="7E9E78FC"/>
    <w:rsid w:val="7EAB03BD"/>
    <w:rsid w:val="7ED576B8"/>
    <w:rsid w:val="7ED6B90E"/>
    <w:rsid w:val="7ED712CA"/>
    <w:rsid w:val="7EDB7DA2"/>
    <w:rsid w:val="7EE89A87"/>
    <w:rsid w:val="7EF29A8B"/>
    <w:rsid w:val="7EF86467"/>
    <w:rsid w:val="7EFA1486"/>
    <w:rsid w:val="7F06D284"/>
    <w:rsid w:val="7F0EBF48"/>
    <w:rsid w:val="7F281584"/>
    <w:rsid w:val="7F290371"/>
    <w:rsid w:val="7F2CB60E"/>
    <w:rsid w:val="7F3901E4"/>
    <w:rsid w:val="7F48BA08"/>
    <w:rsid w:val="7F610B3F"/>
    <w:rsid w:val="7F7A4B97"/>
    <w:rsid w:val="7F8384A8"/>
    <w:rsid w:val="7F872EA2"/>
    <w:rsid w:val="7F89AFA2"/>
    <w:rsid w:val="7F8F0A09"/>
    <w:rsid w:val="7FABF09E"/>
    <w:rsid w:val="7FB07E99"/>
    <w:rsid w:val="7FC16C51"/>
    <w:rsid w:val="7FCF7A2D"/>
    <w:rsid w:val="7FF91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F441C5"/>
  <w15:docId w15:val="{68B555F0-7194-4E2E-BD17-025D8291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C2B"/>
    <w:pPr>
      <w:spacing w:before="120" w:after="120"/>
      <w:ind w:left="1134" w:hanging="1134"/>
    </w:pPr>
    <w:rPr>
      <w:rFonts w:ascii="Arial" w:hAnsi="Arial" w:cs="Arial"/>
      <w:sz w:val="22"/>
      <w:szCs w:val="22"/>
      <w:lang w:val="es-MX" w:eastAsia="es-ES"/>
    </w:rPr>
  </w:style>
  <w:style w:type="paragraph" w:styleId="Ttulo1">
    <w:name w:val="heading 1"/>
    <w:basedOn w:val="Normal"/>
    <w:next w:val="Normal"/>
    <w:link w:val="Ttulo1Car"/>
    <w:qFormat/>
    <w:rsid w:val="008B709F"/>
    <w:pPr>
      <w:keepNext/>
      <w:ind w:left="2127" w:hanging="2127"/>
      <w:jc w:val="both"/>
      <w:outlineLvl w:val="0"/>
    </w:pPr>
    <w:rPr>
      <w:rFonts w:ascii="Lucida Casual" w:hAnsi="Lucida Casual"/>
      <w:b/>
      <w:sz w:val="24"/>
    </w:rPr>
  </w:style>
  <w:style w:type="paragraph" w:styleId="Ttulo2">
    <w:name w:val="heading 2"/>
    <w:basedOn w:val="Normal"/>
    <w:next w:val="Normal"/>
    <w:link w:val="Ttulo2Car"/>
    <w:qFormat/>
    <w:rsid w:val="008B709F"/>
    <w:pPr>
      <w:keepNext/>
      <w:ind w:left="2127" w:hanging="2127"/>
      <w:jc w:val="both"/>
      <w:outlineLvl w:val="1"/>
    </w:pPr>
    <w:rPr>
      <w:rFonts w:ascii="Lucida Casual" w:hAnsi="Lucida Casual"/>
      <w:sz w:val="24"/>
    </w:rPr>
  </w:style>
  <w:style w:type="paragraph" w:styleId="Ttulo3">
    <w:name w:val="heading 3"/>
    <w:basedOn w:val="Normal"/>
    <w:next w:val="Normal"/>
    <w:qFormat/>
    <w:rsid w:val="008B709F"/>
    <w:pPr>
      <w:keepNext/>
      <w:ind w:left="720"/>
      <w:jc w:val="both"/>
      <w:outlineLvl w:val="2"/>
    </w:pPr>
    <w:rPr>
      <w:rFonts w:ascii="Lucida Casual" w:hAnsi="Lucida Casual"/>
      <w:sz w:val="24"/>
    </w:rPr>
  </w:style>
  <w:style w:type="paragraph" w:styleId="Ttulo4">
    <w:name w:val="heading 4"/>
    <w:basedOn w:val="Normal"/>
    <w:next w:val="Normal"/>
    <w:link w:val="Ttulo4Car"/>
    <w:autoRedefine/>
    <w:unhideWhenUsed/>
    <w:qFormat/>
    <w:rsid w:val="009955BF"/>
    <w:pPr>
      <w:numPr>
        <w:ilvl w:val="3"/>
        <w:numId w:val="9"/>
      </w:numPr>
      <w:ind w:firstLine="54"/>
      <w:outlineLvl w:val="3"/>
    </w:pPr>
    <w:rPr>
      <w:b/>
      <w:bCs/>
    </w:rPr>
  </w:style>
  <w:style w:type="paragraph" w:styleId="Ttulo5">
    <w:name w:val="heading 5"/>
    <w:basedOn w:val="Normal"/>
    <w:next w:val="Normal"/>
    <w:link w:val="Ttulo5Car"/>
    <w:unhideWhenUsed/>
    <w:qFormat/>
    <w:rsid w:val="00E07813"/>
    <w:pPr>
      <w:keepNext/>
      <w:keepLines/>
      <w:spacing w:before="40" w:after="0"/>
      <w:outlineLvl w:val="4"/>
    </w:pPr>
    <w:rPr>
      <w:rFonts w:eastAsiaTheme="majorEastAsia" w:cstheme="majorBidi"/>
    </w:rPr>
  </w:style>
  <w:style w:type="paragraph" w:styleId="Ttulo6">
    <w:name w:val="heading 6"/>
    <w:basedOn w:val="Normal"/>
    <w:next w:val="Normal"/>
    <w:link w:val="Ttulo6Car"/>
    <w:autoRedefine/>
    <w:unhideWhenUsed/>
    <w:qFormat/>
    <w:rsid w:val="00E07813"/>
    <w:pPr>
      <w:keepNext/>
      <w:keepLines/>
      <w:spacing w:before="40" w:after="0"/>
      <w:outlineLvl w:val="5"/>
    </w:pPr>
    <w:rPr>
      <w:rFonts w:eastAsiaTheme="majorEastAsia" w:cstheme="majorBidi"/>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rsid w:val="008B709F"/>
    <w:pPr>
      <w:jc w:val="center"/>
    </w:pPr>
    <w:rPr>
      <w:rFonts w:ascii="Lucida Casual" w:hAnsi="Lucida Casual"/>
      <w:b/>
      <w:sz w:val="24"/>
    </w:rPr>
  </w:style>
  <w:style w:type="paragraph" w:styleId="Sangradetextonormal">
    <w:name w:val="Body Text Indent"/>
    <w:basedOn w:val="Normal"/>
    <w:link w:val="SangradetextonormalCar"/>
    <w:rsid w:val="008B709F"/>
    <w:pPr>
      <w:ind w:left="2127" w:hanging="2127"/>
      <w:jc w:val="both"/>
    </w:pPr>
    <w:rPr>
      <w:rFonts w:ascii="Lucida Casual" w:hAnsi="Lucida Casual"/>
      <w:sz w:val="24"/>
    </w:rPr>
  </w:style>
  <w:style w:type="paragraph" w:styleId="Sangra2detindependiente">
    <w:name w:val="Body Text Indent 2"/>
    <w:basedOn w:val="Normal"/>
    <w:rsid w:val="008B709F"/>
    <w:pPr>
      <w:ind w:left="708"/>
      <w:jc w:val="both"/>
    </w:pPr>
    <w:rPr>
      <w:rFonts w:ascii="Lucida Casual" w:hAnsi="Lucida Casual"/>
      <w:sz w:val="24"/>
    </w:rPr>
  </w:style>
  <w:style w:type="paragraph" w:styleId="Sangra3detindependiente">
    <w:name w:val="Body Text Indent 3"/>
    <w:basedOn w:val="Normal"/>
    <w:rsid w:val="008B709F"/>
    <w:pPr>
      <w:ind w:left="1560" w:hanging="852"/>
      <w:jc w:val="both"/>
    </w:pPr>
    <w:rPr>
      <w:rFonts w:ascii="Lucida Casual" w:hAnsi="Lucida Casual"/>
      <w:sz w:val="24"/>
    </w:rPr>
  </w:style>
  <w:style w:type="paragraph" w:styleId="Encabezado">
    <w:name w:val="header"/>
    <w:basedOn w:val="Normal"/>
    <w:link w:val="EncabezadoCar"/>
    <w:rsid w:val="008B709F"/>
    <w:pPr>
      <w:tabs>
        <w:tab w:val="center" w:pos="4419"/>
        <w:tab w:val="right" w:pos="8838"/>
      </w:tabs>
    </w:pPr>
  </w:style>
  <w:style w:type="character" w:styleId="Nmerodepgina">
    <w:name w:val="page number"/>
    <w:basedOn w:val="Fuentedeprrafopredeter"/>
    <w:rsid w:val="008B709F"/>
  </w:style>
  <w:style w:type="paragraph" w:styleId="Piedepgina">
    <w:name w:val="footer"/>
    <w:basedOn w:val="Normal"/>
    <w:rsid w:val="008B709F"/>
    <w:pPr>
      <w:tabs>
        <w:tab w:val="center" w:pos="4419"/>
        <w:tab w:val="right" w:pos="8838"/>
      </w:tabs>
    </w:pPr>
  </w:style>
  <w:style w:type="paragraph" w:styleId="Subttulo">
    <w:name w:val="Subtitle"/>
    <w:basedOn w:val="Normal"/>
    <w:rsid w:val="008B709F"/>
    <w:pPr>
      <w:jc w:val="center"/>
    </w:pPr>
    <w:rPr>
      <w:rFonts w:ascii="Tahoma" w:hAnsi="Tahoma"/>
      <w:b/>
    </w:rPr>
  </w:style>
  <w:style w:type="character" w:styleId="nfasis">
    <w:name w:val="Emphasis"/>
    <w:uiPriority w:val="20"/>
    <w:qFormat/>
    <w:rsid w:val="00A17915"/>
    <w:rPr>
      <w:i/>
      <w:iCs/>
    </w:rPr>
  </w:style>
  <w:style w:type="character" w:styleId="Refdecomentario">
    <w:name w:val="annotation reference"/>
    <w:semiHidden/>
    <w:rsid w:val="00AD5519"/>
    <w:rPr>
      <w:sz w:val="16"/>
      <w:szCs w:val="16"/>
    </w:rPr>
  </w:style>
  <w:style w:type="paragraph" w:styleId="Textocomentario">
    <w:name w:val="annotation text"/>
    <w:basedOn w:val="Normal"/>
    <w:semiHidden/>
    <w:rsid w:val="00AD5519"/>
  </w:style>
  <w:style w:type="paragraph" w:styleId="Asuntodelcomentario">
    <w:name w:val="annotation subject"/>
    <w:basedOn w:val="Textocomentario"/>
    <w:next w:val="Textocomentario"/>
    <w:semiHidden/>
    <w:rsid w:val="00AD5519"/>
    <w:rPr>
      <w:b/>
      <w:bCs/>
    </w:rPr>
  </w:style>
  <w:style w:type="paragraph" w:styleId="Textodeglobo">
    <w:name w:val="Balloon Text"/>
    <w:basedOn w:val="Normal"/>
    <w:semiHidden/>
    <w:rsid w:val="00AD5519"/>
    <w:rPr>
      <w:rFonts w:ascii="Tahoma" w:hAnsi="Tahoma" w:cs="Tahoma"/>
      <w:sz w:val="16"/>
      <w:szCs w:val="16"/>
    </w:rPr>
  </w:style>
  <w:style w:type="paragraph" w:styleId="Prrafodelista">
    <w:name w:val="List Paragraph"/>
    <w:aliases w:val="Bullet List,FooterText,numbered,Paragraphe de liste1,lp1,NORMAL,Bolita,Guión,Viñeta 2,Párrafo de lista3,BOLA,Párrafo de lista21,Titulo 8,COLEGIO,Elabora,Segundo nivel de viñetas,List Paragraph1,titulo 3,HOJA,Scitum normal"/>
    <w:basedOn w:val="Normal"/>
    <w:link w:val="PrrafodelistaCar"/>
    <w:uiPriority w:val="34"/>
    <w:qFormat/>
    <w:rsid w:val="00A17915"/>
    <w:pPr>
      <w:ind w:left="708"/>
    </w:pPr>
  </w:style>
  <w:style w:type="table" w:styleId="Tablaconcuadrcula">
    <w:name w:val="Table Grid"/>
    <w:basedOn w:val="Tablanormal"/>
    <w:rsid w:val="00614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D6F6D"/>
    <w:pPr>
      <w:pBdr>
        <w:top w:val="nil"/>
        <w:left w:val="nil"/>
        <w:bottom w:val="nil"/>
        <w:right w:val="nil"/>
        <w:between w:val="nil"/>
        <w:bar w:val="nil"/>
      </w:pBdr>
    </w:pPr>
    <w:rPr>
      <w:rFonts w:eastAsia="Arial Unicode MS"/>
      <w:bdr w:val="nil"/>
      <w:lang w:val="es-CO" w:eastAsia="es-CO"/>
    </w:rPr>
    <w:tblPr>
      <w:tblInd w:w="0" w:type="dxa"/>
      <w:tblCellMar>
        <w:top w:w="0" w:type="dxa"/>
        <w:left w:w="0" w:type="dxa"/>
        <w:bottom w:w="0" w:type="dxa"/>
        <w:right w:w="0" w:type="dxa"/>
      </w:tblCellMar>
    </w:tblPr>
  </w:style>
  <w:style w:type="character" w:customStyle="1" w:styleId="Ninguno">
    <w:name w:val="Ninguno"/>
    <w:rsid w:val="000D6F6D"/>
  </w:style>
  <w:style w:type="paragraph" w:customStyle="1" w:styleId="Cuerpo">
    <w:name w:val="Cuerpo"/>
    <w:rsid w:val="000D6F6D"/>
    <w:pPr>
      <w:pBdr>
        <w:top w:val="nil"/>
        <w:left w:val="nil"/>
        <w:bottom w:val="nil"/>
        <w:right w:val="nil"/>
        <w:between w:val="nil"/>
        <w:bar w:val="nil"/>
      </w:pBdr>
    </w:pPr>
    <w:rPr>
      <w:rFonts w:eastAsia="Arial Unicode MS" w:cs="Arial Unicode MS"/>
      <w:color w:val="000000"/>
      <w:u w:color="000000"/>
      <w:bdr w:val="nil"/>
      <w:lang w:val="es-ES_tradnl" w:eastAsia="es-CO"/>
    </w:rPr>
  </w:style>
  <w:style w:type="numbering" w:customStyle="1" w:styleId="DirectivasFAC">
    <w:name w:val="Directivas FAC"/>
    <w:rsid w:val="00EE7D51"/>
    <w:pPr>
      <w:numPr>
        <w:numId w:val="1"/>
      </w:numPr>
    </w:pPr>
  </w:style>
  <w:style w:type="character" w:customStyle="1" w:styleId="EncabezadoCar">
    <w:name w:val="Encabezado Car"/>
    <w:link w:val="Encabezado"/>
    <w:uiPriority w:val="99"/>
    <w:rsid w:val="006C06B4"/>
    <w:rPr>
      <w:lang w:val="es-ES" w:eastAsia="es-ES"/>
    </w:rPr>
  </w:style>
  <w:style w:type="character" w:styleId="Ttulodellibro">
    <w:name w:val="Book Title"/>
    <w:uiPriority w:val="33"/>
    <w:rsid w:val="00A17915"/>
    <w:rPr>
      <w:b/>
      <w:bCs/>
      <w:smallCaps/>
      <w:spacing w:val="5"/>
    </w:rPr>
  </w:style>
  <w:style w:type="paragraph" w:customStyle="1" w:styleId="NoSpacing1">
    <w:name w:val="No Spacing1"/>
    <w:rsid w:val="001F48EA"/>
    <w:rPr>
      <w:rFonts w:ascii="Calibri" w:eastAsia="Calibri" w:hAnsi="Calibri"/>
      <w:sz w:val="22"/>
      <w:szCs w:val="22"/>
      <w:lang w:val="es-CO"/>
    </w:rPr>
  </w:style>
  <w:style w:type="paragraph" w:customStyle="1" w:styleId="Tit1-Directivas">
    <w:name w:val="Tit.1 - Directivas"/>
    <w:basedOn w:val="Normal"/>
    <w:link w:val="Tit1-DirectivasCar"/>
    <w:qFormat/>
    <w:rsid w:val="00391A12"/>
    <w:pPr>
      <w:numPr>
        <w:numId w:val="5"/>
      </w:numPr>
      <w:jc w:val="both"/>
    </w:pPr>
    <w:rPr>
      <w:b/>
    </w:rPr>
  </w:style>
  <w:style w:type="paragraph" w:customStyle="1" w:styleId="Titulo2-Directivas">
    <w:name w:val="Titulo 2 - Directivas"/>
    <w:basedOn w:val="Normal"/>
    <w:link w:val="Titulo2-DirectivasCar"/>
    <w:qFormat/>
    <w:rsid w:val="00391A12"/>
    <w:pPr>
      <w:numPr>
        <w:numId w:val="6"/>
      </w:numPr>
      <w:jc w:val="both"/>
    </w:pPr>
    <w:rPr>
      <w:b/>
    </w:rPr>
  </w:style>
  <w:style w:type="character" w:customStyle="1" w:styleId="Tit1-DirectivasCar">
    <w:name w:val="Tit.1 - Directivas Car"/>
    <w:link w:val="Tit1-Directivas"/>
    <w:rsid w:val="00391A12"/>
    <w:rPr>
      <w:rFonts w:ascii="Arial" w:hAnsi="Arial" w:cs="Arial"/>
      <w:b/>
      <w:sz w:val="22"/>
      <w:szCs w:val="22"/>
      <w:lang w:val="es-MX" w:eastAsia="es-ES"/>
    </w:rPr>
  </w:style>
  <w:style w:type="paragraph" w:customStyle="1" w:styleId="MisPart-Directivas">
    <w:name w:val="Mis.Part - Directivas"/>
    <w:basedOn w:val="Normal"/>
    <w:link w:val="MisPart-DirectivasCar"/>
    <w:qFormat/>
    <w:rsid w:val="007F479B"/>
    <w:pPr>
      <w:numPr>
        <w:ilvl w:val="1"/>
        <w:numId w:val="2"/>
      </w:numPr>
      <w:jc w:val="both"/>
    </w:pPr>
  </w:style>
  <w:style w:type="character" w:customStyle="1" w:styleId="Titulo2-DirectivasCar">
    <w:name w:val="Titulo 2 - Directivas Car"/>
    <w:link w:val="Titulo2-Directivas"/>
    <w:rsid w:val="00391A12"/>
    <w:rPr>
      <w:rFonts w:ascii="Arial" w:hAnsi="Arial" w:cs="Arial"/>
      <w:b/>
      <w:sz w:val="22"/>
      <w:szCs w:val="22"/>
      <w:lang w:val="es-MX" w:eastAsia="es-ES"/>
    </w:rPr>
  </w:style>
  <w:style w:type="paragraph" w:styleId="Sinespaciado">
    <w:name w:val="No Spacing"/>
    <w:qFormat/>
    <w:rsid w:val="0021292E"/>
    <w:pPr>
      <w:jc w:val="center"/>
    </w:pPr>
    <w:rPr>
      <w:rFonts w:ascii="Arial" w:hAnsi="Arial" w:cs="Arial"/>
      <w:b/>
      <w:sz w:val="22"/>
      <w:szCs w:val="22"/>
      <w:lang w:val="es-MX" w:eastAsia="es-ES"/>
    </w:rPr>
  </w:style>
  <w:style w:type="character" w:customStyle="1" w:styleId="MisPart-DirectivasCar">
    <w:name w:val="Mis.Part - Directivas Car"/>
    <w:link w:val="MisPart-Directivas"/>
    <w:rsid w:val="007F479B"/>
    <w:rPr>
      <w:rFonts w:ascii="Arial" w:hAnsi="Arial" w:cs="Arial"/>
      <w:sz w:val="22"/>
      <w:szCs w:val="22"/>
      <w:lang w:val="es-MX" w:eastAsia="es-ES"/>
    </w:rPr>
  </w:style>
  <w:style w:type="paragraph" w:customStyle="1" w:styleId="Items-Directivas">
    <w:name w:val="Items -Directivas"/>
    <w:basedOn w:val="Normal"/>
    <w:link w:val="Items-DirectivasCar"/>
    <w:qFormat/>
    <w:rsid w:val="002502AA"/>
    <w:pPr>
      <w:ind w:left="993" w:hanging="283"/>
    </w:pPr>
  </w:style>
  <w:style w:type="numbering" w:customStyle="1" w:styleId="Estilo1">
    <w:name w:val="Estilo1"/>
    <w:uiPriority w:val="99"/>
    <w:rsid w:val="007F479B"/>
    <w:pPr>
      <w:numPr>
        <w:numId w:val="3"/>
      </w:numPr>
    </w:pPr>
  </w:style>
  <w:style w:type="character" w:customStyle="1" w:styleId="Items-DirectivasCar">
    <w:name w:val="Items -Directivas Car"/>
    <w:link w:val="Items-Directivas"/>
    <w:rsid w:val="002502AA"/>
    <w:rPr>
      <w:rFonts w:ascii="Arial" w:hAnsi="Arial" w:cs="Arial"/>
      <w:sz w:val="22"/>
      <w:szCs w:val="22"/>
      <w:lang w:val="es-MX" w:eastAsia="es-ES"/>
    </w:rPr>
  </w:style>
  <w:style w:type="numbering" w:customStyle="1" w:styleId="Estilo2">
    <w:name w:val="Estilo2"/>
    <w:uiPriority w:val="99"/>
    <w:rsid w:val="004E7083"/>
    <w:pPr>
      <w:numPr>
        <w:numId w:val="4"/>
      </w:numPr>
    </w:pPr>
  </w:style>
  <w:style w:type="paragraph" w:customStyle="1" w:styleId="Tit0-Directivas">
    <w:name w:val="Tit.0 - Directivas"/>
    <w:basedOn w:val="Normal"/>
    <w:link w:val="Tit0-DirectivasCar"/>
    <w:qFormat/>
    <w:rsid w:val="005C4D73"/>
    <w:pPr>
      <w:ind w:left="0" w:firstLine="0"/>
    </w:pPr>
    <w:rPr>
      <w:b/>
    </w:rPr>
  </w:style>
  <w:style w:type="character" w:customStyle="1" w:styleId="Tit0-DirectivasCar">
    <w:name w:val="Tit.0 - Directivas Car"/>
    <w:link w:val="Tit0-Directivas"/>
    <w:rsid w:val="005C4D73"/>
    <w:rPr>
      <w:rFonts w:ascii="Arial" w:hAnsi="Arial" w:cs="Arial"/>
      <w:b/>
      <w:sz w:val="22"/>
      <w:szCs w:val="22"/>
      <w:lang w:val="es-MX" w:eastAsia="es-ES"/>
    </w:rPr>
  </w:style>
  <w:style w:type="character" w:customStyle="1" w:styleId="MisPart-DirectivasChar">
    <w:name w:val="Mis.Part - Directivas Char"/>
    <w:rsid w:val="00185C2B"/>
    <w:rPr>
      <w:rFonts w:ascii="Arial" w:eastAsia="Times New Roman" w:hAnsi="Arial" w:cs="Arial"/>
      <w:sz w:val="22"/>
      <w:szCs w:val="22"/>
      <w:lang w:val="es-MX" w:eastAsia="es-ES"/>
    </w:rPr>
  </w:style>
  <w:style w:type="paragraph" w:styleId="ndice1">
    <w:name w:val="index 1"/>
    <w:basedOn w:val="Normal"/>
    <w:next w:val="Normal"/>
    <w:autoRedefine/>
    <w:rsid w:val="00CF474C"/>
    <w:pPr>
      <w:ind w:left="220" w:hanging="220"/>
    </w:pPr>
  </w:style>
  <w:style w:type="paragraph" w:styleId="ndice2">
    <w:name w:val="index 2"/>
    <w:basedOn w:val="Normal"/>
    <w:next w:val="Normal"/>
    <w:autoRedefine/>
    <w:rsid w:val="00CF474C"/>
    <w:pPr>
      <w:ind w:left="440" w:hanging="220"/>
    </w:pPr>
  </w:style>
  <w:style w:type="paragraph" w:styleId="ndice3">
    <w:name w:val="index 3"/>
    <w:basedOn w:val="Normal"/>
    <w:next w:val="Normal"/>
    <w:autoRedefine/>
    <w:rsid w:val="00CF474C"/>
    <w:pPr>
      <w:ind w:left="660" w:hanging="220"/>
    </w:pPr>
  </w:style>
  <w:style w:type="paragraph" w:styleId="ndice4">
    <w:name w:val="index 4"/>
    <w:basedOn w:val="Normal"/>
    <w:next w:val="Normal"/>
    <w:autoRedefine/>
    <w:rsid w:val="00CF474C"/>
    <w:pPr>
      <w:ind w:left="880" w:hanging="220"/>
    </w:pPr>
  </w:style>
  <w:style w:type="paragraph" w:styleId="ndice5">
    <w:name w:val="index 5"/>
    <w:basedOn w:val="Normal"/>
    <w:next w:val="Normal"/>
    <w:autoRedefine/>
    <w:rsid w:val="00CF474C"/>
    <w:pPr>
      <w:ind w:left="1100" w:hanging="220"/>
    </w:pPr>
  </w:style>
  <w:style w:type="paragraph" w:styleId="ndice6">
    <w:name w:val="index 6"/>
    <w:basedOn w:val="Normal"/>
    <w:next w:val="Normal"/>
    <w:autoRedefine/>
    <w:rsid w:val="00CF474C"/>
    <w:pPr>
      <w:ind w:left="1320" w:hanging="220"/>
    </w:pPr>
  </w:style>
  <w:style w:type="paragraph" w:styleId="ndice7">
    <w:name w:val="index 7"/>
    <w:basedOn w:val="Normal"/>
    <w:next w:val="Normal"/>
    <w:autoRedefine/>
    <w:rsid w:val="00CF474C"/>
    <w:pPr>
      <w:ind w:left="1540" w:hanging="220"/>
    </w:pPr>
  </w:style>
  <w:style w:type="paragraph" w:styleId="ndice8">
    <w:name w:val="index 8"/>
    <w:basedOn w:val="Normal"/>
    <w:next w:val="Normal"/>
    <w:autoRedefine/>
    <w:rsid w:val="00CF474C"/>
    <w:pPr>
      <w:ind w:left="1760" w:hanging="220"/>
    </w:pPr>
  </w:style>
  <w:style w:type="paragraph" w:styleId="ndice9">
    <w:name w:val="index 9"/>
    <w:basedOn w:val="Normal"/>
    <w:next w:val="Normal"/>
    <w:autoRedefine/>
    <w:rsid w:val="00CF474C"/>
    <w:pPr>
      <w:ind w:left="1980" w:hanging="220"/>
    </w:pPr>
  </w:style>
  <w:style w:type="paragraph" w:styleId="Ttulodendice">
    <w:name w:val="index heading"/>
    <w:basedOn w:val="Normal"/>
    <w:next w:val="ndice1"/>
    <w:rsid w:val="00CF474C"/>
  </w:style>
  <w:style w:type="character" w:styleId="Hipervnculo">
    <w:name w:val="Hyperlink"/>
    <w:uiPriority w:val="99"/>
    <w:rsid w:val="005022A2"/>
    <w:rPr>
      <w:color w:val="0000FF"/>
      <w:u w:val="single"/>
    </w:rPr>
  </w:style>
  <w:style w:type="paragraph" w:styleId="Revisin">
    <w:name w:val="Revision"/>
    <w:hidden/>
    <w:uiPriority w:val="99"/>
    <w:semiHidden/>
    <w:rsid w:val="005F04FA"/>
    <w:rPr>
      <w:rFonts w:ascii="Arial" w:hAnsi="Arial" w:cs="Arial"/>
      <w:sz w:val="22"/>
      <w:szCs w:val="22"/>
      <w:lang w:val="es-MX" w:eastAsia="es-ES"/>
    </w:rPr>
  </w:style>
  <w:style w:type="paragraph" w:customStyle="1" w:styleId="DirectivasSTYLE">
    <w:name w:val="Directivas STYLE"/>
    <w:link w:val="DirectivasSTYLEChar"/>
    <w:qFormat/>
    <w:rsid w:val="000D41FD"/>
    <w:pPr>
      <w:numPr>
        <w:ilvl w:val="2"/>
        <w:numId w:val="7"/>
      </w:numPr>
      <w:spacing w:before="240" w:after="240"/>
      <w:jc w:val="both"/>
    </w:pPr>
    <w:rPr>
      <w:rFonts w:ascii="Arial" w:hAnsi="Arial" w:cs="Arial"/>
      <w:sz w:val="22"/>
      <w:szCs w:val="22"/>
      <w:lang w:val="es-MX" w:eastAsia="es-ES"/>
    </w:rPr>
  </w:style>
  <w:style w:type="character" w:customStyle="1" w:styleId="DirectivasSTYLEChar">
    <w:name w:val="Directivas STYLE Char"/>
    <w:link w:val="DirectivasSTYLE"/>
    <w:rsid w:val="000D41FD"/>
    <w:rPr>
      <w:rFonts w:ascii="Arial" w:hAnsi="Arial" w:cs="Arial"/>
      <w:sz w:val="22"/>
      <w:szCs w:val="22"/>
      <w:lang w:val="es-MX" w:eastAsia="es-ES"/>
    </w:rPr>
  </w:style>
  <w:style w:type="paragraph" w:styleId="NormalWeb">
    <w:name w:val="Normal (Web)"/>
    <w:basedOn w:val="Normal"/>
    <w:uiPriority w:val="99"/>
    <w:unhideWhenUsed/>
    <w:rsid w:val="003A01F4"/>
    <w:pPr>
      <w:spacing w:before="100" w:beforeAutospacing="1" w:after="119"/>
      <w:ind w:left="0" w:firstLine="0"/>
    </w:pPr>
    <w:rPr>
      <w:rFonts w:ascii="Times New Roman" w:hAnsi="Times New Roman" w:cs="Times New Roman"/>
      <w:sz w:val="24"/>
      <w:szCs w:val="24"/>
      <w:lang w:val="es-CO" w:eastAsia="es-CO"/>
    </w:rPr>
  </w:style>
  <w:style w:type="character" w:customStyle="1" w:styleId="Ttulo4Car">
    <w:name w:val="Título 4 Car"/>
    <w:basedOn w:val="Fuentedeprrafopredeter"/>
    <w:link w:val="Ttulo4"/>
    <w:rsid w:val="009955BF"/>
    <w:rPr>
      <w:rFonts w:ascii="Arial" w:hAnsi="Arial" w:cs="Arial"/>
      <w:b/>
      <w:bCs/>
      <w:sz w:val="22"/>
      <w:szCs w:val="22"/>
      <w:lang w:val="es-MX" w:eastAsia="es-ES"/>
    </w:rPr>
  </w:style>
  <w:style w:type="character" w:customStyle="1" w:styleId="Ttulo5Car">
    <w:name w:val="Título 5 Car"/>
    <w:basedOn w:val="Fuentedeprrafopredeter"/>
    <w:link w:val="Ttulo5"/>
    <w:rsid w:val="00E07813"/>
    <w:rPr>
      <w:rFonts w:ascii="Arial" w:eastAsiaTheme="majorEastAsia" w:hAnsi="Arial" w:cstheme="majorBidi"/>
      <w:sz w:val="22"/>
      <w:szCs w:val="22"/>
      <w:lang w:val="es-MX" w:eastAsia="es-ES"/>
    </w:rPr>
  </w:style>
  <w:style w:type="character" w:customStyle="1" w:styleId="Ttulo6Car">
    <w:name w:val="Título 6 Car"/>
    <w:basedOn w:val="Fuentedeprrafopredeter"/>
    <w:link w:val="Ttulo6"/>
    <w:rsid w:val="00E07813"/>
    <w:rPr>
      <w:rFonts w:ascii="Arial" w:eastAsiaTheme="majorEastAsia" w:hAnsi="Arial" w:cstheme="majorBidi"/>
      <w:color w:val="000000" w:themeColor="text1"/>
      <w:sz w:val="24"/>
      <w:szCs w:val="22"/>
      <w:lang w:val="es-MX" w:eastAsia="es-ES"/>
    </w:rPr>
  </w:style>
  <w:style w:type="paragraph" w:styleId="TtuloTDC">
    <w:name w:val="TOC Heading"/>
    <w:basedOn w:val="Ttulo1"/>
    <w:next w:val="Normal"/>
    <w:uiPriority w:val="39"/>
    <w:unhideWhenUsed/>
    <w:qFormat/>
    <w:rsid w:val="00E07813"/>
    <w:pPr>
      <w:keepLine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shd w:val="clear" w:color="auto" w:fill="FFFFFF"/>
      <w:lang w:val="es-CO" w:eastAsia="es-CO"/>
    </w:rPr>
  </w:style>
  <w:style w:type="paragraph" w:styleId="TDC2">
    <w:name w:val="toc 2"/>
    <w:basedOn w:val="Normal"/>
    <w:next w:val="Normal"/>
    <w:autoRedefine/>
    <w:uiPriority w:val="39"/>
    <w:unhideWhenUsed/>
    <w:rsid w:val="00E07813"/>
    <w:pPr>
      <w:spacing w:before="0" w:after="100" w:line="259" w:lineRule="auto"/>
      <w:ind w:left="220" w:firstLine="0"/>
    </w:pPr>
    <w:rPr>
      <w:rFonts w:asciiTheme="minorHAnsi" w:eastAsiaTheme="minorEastAsia" w:hAnsiTheme="minorHAnsi" w:cs="Times New Roman"/>
      <w:lang w:val="es-CO" w:eastAsia="es-CO"/>
    </w:rPr>
  </w:style>
  <w:style w:type="paragraph" w:styleId="TDC1">
    <w:name w:val="toc 1"/>
    <w:basedOn w:val="Normal"/>
    <w:next w:val="Normal"/>
    <w:autoRedefine/>
    <w:uiPriority w:val="39"/>
    <w:unhideWhenUsed/>
    <w:rsid w:val="00E07813"/>
    <w:pPr>
      <w:tabs>
        <w:tab w:val="left" w:pos="440"/>
        <w:tab w:val="right" w:leader="dot" w:pos="10528"/>
      </w:tabs>
      <w:spacing w:before="0" w:after="100" w:line="259" w:lineRule="auto"/>
      <w:ind w:left="0" w:firstLine="0"/>
    </w:pPr>
    <w:rPr>
      <w:rFonts w:asciiTheme="minorHAnsi" w:eastAsiaTheme="minorEastAsia" w:hAnsiTheme="minorHAnsi" w:cs="Times New Roman"/>
      <w:lang w:val="es-CO" w:eastAsia="es-CO"/>
    </w:rPr>
  </w:style>
  <w:style w:type="paragraph" w:styleId="TDC3">
    <w:name w:val="toc 3"/>
    <w:basedOn w:val="Normal"/>
    <w:next w:val="Normal"/>
    <w:autoRedefine/>
    <w:uiPriority w:val="39"/>
    <w:unhideWhenUsed/>
    <w:rsid w:val="00E07813"/>
    <w:pPr>
      <w:spacing w:before="0" w:after="100" w:line="259" w:lineRule="auto"/>
      <w:ind w:left="440" w:firstLine="0"/>
    </w:pPr>
    <w:rPr>
      <w:rFonts w:asciiTheme="minorHAnsi" w:eastAsiaTheme="minorEastAsia" w:hAnsiTheme="minorHAnsi" w:cs="Times New Roman"/>
      <w:lang w:val="es-CO" w:eastAsia="es-CO"/>
    </w:rPr>
  </w:style>
  <w:style w:type="character" w:customStyle="1" w:styleId="SangradetextonormalCar">
    <w:name w:val="Sangría de texto normal Car"/>
    <w:basedOn w:val="Fuentedeprrafopredeter"/>
    <w:link w:val="Sangradetextonormal"/>
    <w:rsid w:val="00E07813"/>
    <w:rPr>
      <w:rFonts w:ascii="Lucida Casual" w:hAnsi="Lucida Casual" w:cs="Arial"/>
      <w:sz w:val="24"/>
      <w:szCs w:val="22"/>
      <w:lang w:val="es-MX" w:eastAsia="es-ES"/>
    </w:rPr>
  </w:style>
  <w:style w:type="character" w:styleId="Referenciaintensa">
    <w:name w:val="Intense Reference"/>
    <w:basedOn w:val="Fuentedeprrafopredeter"/>
    <w:uiPriority w:val="32"/>
    <w:qFormat/>
    <w:rsid w:val="00E07813"/>
    <w:rPr>
      <w:b/>
      <w:bCs/>
      <w:smallCaps/>
      <w:color w:val="4F81BD" w:themeColor="accent1"/>
      <w:spacing w:val="5"/>
    </w:rPr>
  </w:style>
  <w:style w:type="character" w:customStyle="1" w:styleId="PrrafodelistaCar">
    <w:name w:val="Párrafo de lista Car"/>
    <w:aliases w:val="Bullet List Car,FooterText Car,numbered Car,Paragraphe de liste1 Car,lp1 Car,NORMAL Car,Bolita Car,Guión Car,Viñeta 2 Car,Párrafo de lista3 Car,BOLA Car,Párrafo de lista21 Car,Titulo 8 Car,COLEGIO Car,Elabora Car,List Paragraph1 Car"/>
    <w:link w:val="Prrafodelista"/>
    <w:uiPriority w:val="34"/>
    <w:locked/>
    <w:rsid w:val="00E07813"/>
    <w:rPr>
      <w:rFonts w:ascii="Arial" w:hAnsi="Arial" w:cs="Arial"/>
      <w:sz w:val="22"/>
      <w:szCs w:val="22"/>
      <w:lang w:val="es-MX" w:eastAsia="es-ES"/>
    </w:rPr>
  </w:style>
  <w:style w:type="paragraph" w:customStyle="1" w:styleId="Default">
    <w:name w:val="Default"/>
    <w:rsid w:val="00E07813"/>
    <w:pPr>
      <w:autoSpaceDE w:val="0"/>
      <w:autoSpaceDN w:val="0"/>
      <w:adjustRightInd w:val="0"/>
    </w:pPr>
    <w:rPr>
      <w:rFonts w:ascii="Arial" w:hAnsi="Arial" w:cs="Arial"/>
      <w:color w:val="000000"/>
      <w:sz w:val="24"/>
      <w:szCs w:val="24"/>
      <w:lang w:val="es-CO" w:eastAsia="es-CO"/>
    </w:rPr>
  </w:style>
  <w:style w:type="character" w:customStyle="1" w:styleId="normaltextrun">
    <w:name w:val="normaltextrun"/>
    <w:basedOn w:val="Fuentedeprrafopredeter"/>
    <w:rsid w:val="00E07813"/>
  </w:style>
  <w:style w:type="paragraph" w:customStyle="1" w:styleId="paragraph">
    <w:name w:val="paragraph"/>
    <w:basedOn w:val="Normal"/>
    <w:rsid w:val="00E07813"/>
    <w:pPr>
      <w:spacing w:before="100" w:beforeAutospacing="1" w:after="100" w:afterAutospacing="1"/>
      <w:ind w:left="0" w:firstLine="0"/>
    </w:pPr>
    <w:rPr>
      <w:rFonts w:ascii="Times New Roman" w:hAnsi="Times New Roman" w:cs="Times New Roman"/>
      <w:sz w:val="24"/>
      <w:szCs w:val="24"/>
      <w:lang w:val="es-US" w:eastAsia="es-US"/>
    </w:rPr>
  </w:style>
  <w:style w:type="character" w:customStyle="1" w:styleId="Ttulo1Car">
    <w:name w:val="Título 1 Car"/>
    <w:basedOn w:val="Fuentedeprrafopredeter"/>
    <w:link w:val="Ttulo1"/>
    <w:rsid w:val="00E07813"/>
    <w:rPr>
      <w:rFonts w:ascii="Lucida Casual" w:hAnsi="Lucida Casual" w:cs="Arial"/>
      <w:b/>
      <w:sz w:val="24"/>
      <w:szCs w:val="22"/>
      <w:lang w:val="es-MX" w:eastAsia="es-ES"/>
    </w:rPr>
  </w:style>
  <w:style w:type="character" w:customStyle="1" w:styleId="Ttulo2Car">
    <w:name w:val="Título 2 Car"/>
    <w:basedOn w:val="Fuentedeprrafopredeter"/>
    <w:link w:val="Ttulo2"/>
    <w:rsid w:val="00E07813"/>
    <w:rPr>
      <w:rFonts w:ascii="Lucida Casual" w:hAnsi="Lucida Casual" w:cs="Arial"/>
      <w:sz w:val="24"/>
      <w:szCs w:val="22"/>
      <w:lang w:val="es-MX" w:eastAsia="es-ES"/>
    </w:rPr>
  </w:style>
  <w:style w:type="character" w:customStyle="1" w:styleId="eop">
    <w:name w:val="eop"/>
    <w:basedOn w:val="Fuentedeprrafopredeter"/>
    <w:rsid w:val="00E07813"/>
  </w:style>
  <w:style w:type="character" w:styleId="Textoennegrita">
    <w:name w:val="Strong"/>
    <w:basedOn w:val="Fuentedeprrafopredeter"/>
    <w:uiPriority w:val="22"/>
    <w:qFormat/>
    <w:rsid w:val="00E07813"/>
    <w:rPr>
      <w:b/>
      <w:bCs/>
    </w:rPr>
  </w:style>
  <w:style w:type="paragraph" w:styleId="Mapadeldocumento">
    <w:name w:val="Document Map"/>
    <w:basedOn w:val="Normal"/>
    <w:link w:val="MapadeldocumentoCar"/>
    <w:semiHidden/>
    <w:unhideWhenUsed/>
    <w:rsid w:val="00FE77F4"/>
    <w:pPr>
      <w:spacing w:before="0" w:after="0"/>
    </w:pPr>
    <w:rPr>
      <w:rFonts w:ascii="Lucida Grande" w:hAnsi="Lucida Grande" w:cs="Lucida Grande"/>
      <w:sz w:val="24"/>
      <w:szCs w:val="24"/>
    </w:rPr>
  </w:style>
  <w:style w:type="character" w:customStyle="1" w:styleId="MapadeldocumentoCar">
    <w:name w:val="Mapa del documento Car"/>
    <w:basedOn w:val="Fuentedeprrafopredeter"/>
    <w:link w:val="Mapadeldocumento"/>
    <w:semiHidden/>
    <w:rsid w:val="00FE77F4"/>
    <w:rPr>
      <w:rFonts w:ascii="Lucida Grande" w:hAnsi="Lucida Grande" w:cs="Lucida Grande"/>
      <w:sz w:val="24"/>
      <w:szCs w:val="24"/>
      <w:lang w:val="es-MX" w:eastAsia="es-ES"/>
    </w:rPr>
  </w:style>
  <w:style w:type="character" w:customStyle="1" w:styleId="contextualspellingandgrammarerror">
    <w:name w:val="contextualspellingandgrammarerror"/>
    <w:basedOn w:val="Fuentedeprrafopredeter"/>
    <w:rsid w:val="00316980"/>
  </w:style>
  <w:style w:type="character" w:customStyle="1" w:styleId="spellingerror">
    <w:name w:val="spellingerror"/>
    <w:basedOn w:val="Fuentedeprrafopredeter"/>
    <w:rsid w:val="00316980"/>
  </w:style>
  <w:style w:type="character" w:customStyle="1" w:styleId="superscript">
    <w:name w:val="superscript"/>
    <w:basedOn w:val="Fuentedeprrafopredeter"/>
    <w:rsid w:val="00EF03E1"/>
  </w:style>
  <w:style w:type="paragraph" w:styleId="Textonotapie">
    <w:name w:val="footnote text"/>
    <w:basedOn w:val="Normal"/>
    <w:link w:val="TextonotapieCar"/>
    <w:semiHidden/>
    <w:unhideWhenUsed/>
    <w:rsid w:val="00676464"/>
    <w:pPr>
      <w:spacing w:before="0" w:after="0"/>
    </w:pPr>
    <w:rPr>
      <w:sz w:val="20"/>
      <w:szCs w:val="20"/>
    </w:rPr>
  </w:style>
  <w:style w:type="character" w:customStyle="1" w:styleId="TextonotapieCar">
    <w:name w:val="Texto nota pie Car"/>
    <w:basedOn w:val="Fuentedeprrafopredeter"/>
    <w:link w:val="Textonotapie"/>
    <w:semiHidden/>
    <w:rsid w:val="00676464"/>
    <w:rPr>
      <w:rFonts w:ascii="Arial" w:hAnsi="Arial" w:cs="Arial"/>
      <w:lang w:val="es-MX" w:eastAsia="es-ES"/>
    </w:rPr>
  </w:style>
  <w:style w:type="character" w:styleId="Refdenotaalpie">
    <w:name w:val="footnote reference"/>
    <w:basedOn w:val="Fuentedeprrafopredeter"/>
    <w:semiHidden/>
    <w:unhideWhenUsed/>
    <w:rsid w:val="00676464"/>
    <w:rPr>
      <w:vertAlign w:val="superscript"/>
    </w:rPr>
  </w:style>
  <w:style w:type="paragraph" w:styleId="Textoindependiente">
    <w:name w:val="Body Text"/>
    <w:basedOn w:val="Normal"/>
    <w:link w:val="TextoindependienteCar"/>
    <w:unhideWhenUsed/>
    <w:rsid w:val="00A34449"/>
  </w:style>
  <w:style w:type="character" w:customStyle="1" w:styleId="TextoindependienteCar">
    <w:name w:val="Texto independiente Car"/>
    <w:basedOn w:val="Fuentedeprrafopredeter"/>
    <w:link w:val="Textoindependiente"/>
    <w:rsid w:val="00A34449"/>
    <w:rPr>
      <w:rFonts w:ascii="Arial" w:hAnsi="Arial" w:cs="Arial"/>
      <w:sz w:val="22"/>
      <w:szCs w:val="22"/>
      <w:lang w:val="es-MX" w:eastAsia="es-ES"/>
    </w:rPr>
  </w:style>
  <w:style w:type="table" w:styleId="Tablaconcuadrcula1clara">
    <w:name w:val="Grid Table 1 Light"/>
    <w:basedOn w:val="Tablanormal"/>
    <w:uiPriority w:val="46"/>
    <w:rsid w:val="00A34449"/>
    <w:rPr>
      <w:rFonts w:asciiTheme="minorHAnsi" w:eastAsiaTheme="minorHAnsi" w:hAnsiTheme="minorHAnsi" w:cstheme="minorBidi"/>
      <w:sz w:val="18"/>
      <w:szCs w:val="18"/>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ormalTable0">
    <w:name w:val="Normal Table0"/>
    <w:uiPriority w:val="2"/>
    <w:semiHidden/>
    <w:unhideWhenUsed/>
    <w:qFormat/>
    <w:rsid w:val="00A3444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4449"/>
    <w:pPr>
      <w:widowControl w:val="0"/>
      <w:autoSpaceDE w:val="0"/>
      <w:autoSpaceDN w:val="0"/>
      <w:spacing w:before="0" w:after="0"/>
      <w:ind w:left="106" w:firstLine="0"/>
    </w:pPr>
    <w:rPr>
      <w:rFonts w:eastAsia="Arial"/>
      <w:lang w:val="es-ES" w:eastAsia="en-US"/>
    </w:rPr>
  </w:style>
  <w:style w:type="table" w:styleId="Tablaconcuadrcula6concolores-nfasis1">
    <w:name w:val="Grid Table 6 Colorful Accent 1"/>
    <w:basedOn w:val="Tablanormal"/>
    <w:uiPriority w:val="51"/>
    <w:rsid w:val="00F6441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1">
    <w:name w:val="Grid Table 4 Accent 1"/>
    <w:basedOn w:val="Tablanormal"/>
    <w:uiPriority w:val="49"/>
    <w:rsid w:val="00F6441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F64417"/>
    <w:rPr>
      <w:color w:val="605E5C"/>
      <w:shd w:val="clear" w:color="auto" w:fill="E1DFDD"/>
    </w:rPr>
  </w:style>
  <w:style w:type="paragraph" w:customStyle="1" w:styleId="commentcontentpara">
    <w:name w:val="commentcontentpara"/>
    <w:basedOn w:val="Normal"/>
    <w:rsid w:val="00D92CEA"/>
    <w:pPr>
      <w:spacing w:before="100" w:beforeAutospacing="1" w:after="100" w:afterAutospacing="1"/>
      <w:ind w:left="0" w:firstLine="0"/>
    </w:pPr>
    <w:rPr>
      <w:rFonts w:ascii="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900">
      <w:bodyDiv w:val="1"/>
      <w:marLeft w:val="0"/>
      <w:marRight w:val="0"/>
      <w:marTop w:val="0"/>
      <w:marBottom w:val="0"/>
      <w:divBdr>
        <w:top w:val="none" w:sz="0" w:space="0" w:color="auto"/>
        <w:left w:val="none" w:sz="0" w:space="0" w:color="auto"/>
        <w:bottom w:val="none" w:sz="0" w:space="0" w:color="auto"/>
        <w:right w:val="none" w:sz="0" w:space="0" w:color="auto"/>
      </w:divBdr>
    </w:div>
    <w:div w:id="194120010">
      <w:bodyDiv w:val="1"/>
      <w:marLeft w:val="0"/>
      <w:marRight w:val="0"/>
      <w:marTop w:val="0"/>
      <w:marBottom w:val="0"/>
      <w:divBdr>
        <w:top w:val="none" w:sz="0" w:space="0" w:color="auto"/>
        <w:left w:val="none" w:sz="0" w:space="0" w:color="auto"/>
        <w:bottom w:val="none" w:sz="0" w:space="0" w:color="auto"/>
        <w:right w:val="none" w:sz="0" w:space="0" w:color="auto"/>
      </w:divBdr>
    </w:div>
    <w:div w:id="249779398">
      <w:bodyDiv w:val="1"/>
      <w:marLeft w:val="0"/>
      <w:marRight w:val="0"/>
      <w:marTop w:val="0"/>
      <w:marBottom w:val="0"/>
      <w:divBdr>
        <w:top w:val="none" w:sz="0" w:space="0" w:color="auto"/>
        <w:left w:val="none" w:sz="0" w:space="0" w:color="auto"/>
        <w:bottom w:val="none" w:sz="0" w:space="0" w:color="auto"/>
        <w:right w:val="none" w:sz="0" w:space="0" w:color="auto"/>
      </w:divBdr>
    </w:div>
    <w:div w:id="296766911">
      <w:bodyDiv w:val="1"/>
      <w:marLeft w:val="0"/>
      <w:marRight w:val="0"/>
      <w:marTop w:val="0"/>
      <w:marBottom w:val="0"/>
      <w:divBdr>
        <w:top w:val="none" w:sz="0" w:space="0" w:color="auto"/>
        <w:left w:val="none" w:sz="0" w:space="0" w:color="auto"/>
        <w:bottom w:val="none" w:sz="0" w:space="0" w:color="auto"/>
        <w:right w:val="none" w:sz="0" w:space="0" w:color="auto"/>
      </w:divBdr>
      <w:divsChild>
        <w:div w:id="778377676">
          <w:marLeft w:val="0"/>
          <w:marRight w:val="0"/>
          <w:marTop w:val="0"/>
          <w:marBottom w:val="0"/>
          <w:divBdr>
            <w:top w:val="none" w:sz="0" w:space="0" w:color="auto"/>
            <w:left w:val="none" w:sz="0" w:space="0" w:color="auto"/>
            <w:bottom w:val="none" w:sz="0" w:space="0" w:color="auto"/>
            <w:right w:val="none" w:sz="0" w:space="0" w:color="auto"/>
          </w:divBdr>
        </w:div>
        <w:div w:id="46149900">
          <w:marLeft w:val="0"/>
          <w:marRight w:val="0"/>
          <w:marTop w:val="0"/>
          <w:marBottom w:val="0"/>
          <w:divBdr>
            <w:top w:val="none" w:sz="0" w:space="0" w:color="auto"/>
            <w:left w:val="none" w:sz="0" w:space="0" w:color="auto"/>
            <w:bottom w:val="none" w:sz="0" w:space="0" w:color="auto"/>
            <w:right w:val="none" w:sz="0" w:space="0" w:color="auto"/>
          </w:divBdr>
        </w:div>
        <w:div w:id="581917049">
          <w:marLeft w:val="0"/>
          <w:marRight w:val="0"/>
          <w:marTop w:val="0"/>
          <w:marBottom w:val="0"/>
          <w:divBdr>
            <w:top w:val="none" w:sz="0" w:space="0" w:color="auto"/>
            <w:left w:val="none" w:sz="0" w:space="0" w:color="auto"/>
            <w:bottom w:val="none" w:sz="0" w:space="0" w:color="auto"/>
            <w:right w:val="none" w:sz="0" w:space="0" w:color="auto"/>
          </w:divBdr>
        </w:div>
        <w:div w:id="441607935">
          <w:marLeft w:val="0"/>
          <w:marRight w:val="0"/>
          <w:marTop w:val="0"/>
          <w:marBottom w:val="0"/>
          <w:divBdr>
            <w:top w:val="none" w:sz="0" w:space="0" w:color="auto"/>
            <w:left w:val="none" w:sz="0" w:space="0" w:color="auto"/>
            <w:bottom w:val="none" w:sz="0" w:space="0" w:color="auto"/>
            <w:right w:val="none" w:sz="0" w:space="0" w:color="auto"/>
          </w:divBdr>
        </w:div>
        <w:div w:id="2004963926">
          <w:marLeft w:val="0"/>
          <w:marRight w:val="0"/>
          <w:marTop w:val="0"/>
          <w:marBottom w:val="0"/>
          <w:divBdr>
            <w:top w:val="none" w:sz="0" w:space="0" w:color="auto"/>
            <w:left w:val="none" w:sz="0" w:space="0" w:color="auto"/>
            <w:bottom w:val="none" w:sz="0" w:space="0" w:color="auto"/>
            <w:right w:val="none" w:sz="0" w:space="0" w:color="auto"/>
          </w:divBdr>
        </w:div>
        <w:div w:id="278491872">
          <w:marLeft w:val="0"/>
          <w:marRight w:val="0"/>
          <w:marTop w:val="0"/>
          <w:marBottom w:val="0"/>
          <w:divBdr>
            <w:top w:val="none" w:sz="0" w:space="0" w:color="auto"/>
            <w:left w:val="none" w:sz="0" w:space="0" w:color="auto"/>
            <w:bottom w:val="none" w:sz="0" w:space="0" w:color="auto"/>
            <w:right w:val="none" w:sz="0" w:space="0" w:color="auto"/>
          </w:divBdr>
        </w:div>
        <w:div w:id="1821535289">
          <w:marLeft w:val="0"/>
          <w:marRight w:val="0"/>
          <w:marTop w:val="0"/>
          <w:marBottom w:val="0"/>
          <w:divBdr>
            <w:top w:val="none" w:sz="0" w:space="0" w:color="auto"/>
            <w:left w:val="none" w:sz="0" w:space="0" w:color="auto"/>
            <w:bottom w:val="none" w:sz="0" w:space="0" w:color="auto"/>
            <w:right w:val="none" w:sz="0" w:space="0" w:color="auto"/>
          </w:divBdr>
        </w:div>
        <w:div w:id="523908411">
          <w:marLeft w:val="0"/>
          <w:marRight w:val="0"/>
          <w:marTop w:val="0"/>
          <w:marBottom w:val="0"/>
          <w:divBdr>
            <w:top w:val="none" w:sz="0" w:space="0" w:color="auto"/>
            <w:left w:val="none" w:sz="0" w:space="0" w:color="auto"/>
            <w:bottom w:val="none" w:sz="0" w:space="0" w:color="auto"/>
            <w:right w:val="none" w:sz="0" w:space="0" w:color="auto"/>
          </w:divBdr>
        </w:div>
        <w:div w:id="855996602">
          <w:marLeft w:val="0"/>
          <w:marRight w:val="0"/>
          <w:marTop w:val="0"/>
          <w:marBottom w:val="0"/>
          <w:divBdr>
            <w:top w:val="none" w:sz="0" w:space="0" w:color="auto"/>
            <w:left w:val="none" w:sz="0" w:space="0" w:color="auto"/>
            <w:bottom w:val="none" w:sz="0" w:space="0" w:color="auto"/>
            <w:right w:val="none" w:sz="0" w:space="0" w:color="auto"/>
          </w:divBdr>
        </w:div>
        <w:div w:id="971449352">
          <w:marLeft w:val="0"/>
          <w:marRight w:val="0"/>
          <w:marTop w:val="0"/>
          <w:marBottom w:val="0"/>
          <w:divBdr>
            <w:top w:val="none" w:sz="0" w:space="0" w:color="auto"/>
            <w:left w:val="none" w:sz="0" w:space="0" w:color="auto"/>
            <w:bottom w:val="none" w:sz="0" w:space="0" w:color="auto"/>
            <w:right w:val="none" w:sz="0" w:space="0" w:color="auto"/>
          </w:divBdr>
        </w:div>
        <w:div w:id="717514416">
          <w:marLeft w:val="0"/>
          <w:marRight w:val="0"/>
          <w:marTop w:val="0"/>
          <w:marBottom w:val="0"/>
          <w:divBdr>
            <w:top w:val="none" w:sz="0" w:space="0" w:color="auto"/>
            <w:left w:val="none" w:sz="0" w:space="0" w:color="auto"/>
            <w:bottom w:val="none" w:sz="0" w:space="0" w:color="auto"/>
            <w:right w:val="none" w:sz="0" w:space="0" w:color="auto"/>
          </w:divBdr>
        </w:div>
      </w:divsChild>
    </w:div>
    <w:div w:id="399914315">
      <w:bodyDiv w:val="1"/>
      <w:marLeft w:val="0"/>
      <w:marRight w:val="0"/>
      <w:marTop w:val="0"/>
      <w:marBottom w:val="0"/>
      <w:divBdr>
        <w:top w:val="none" w:sz="0" w:space="0" w:color="auto"/>
        <w:left w:val="none" w:sz="0" w:space="0" w:color="auto"/>
        <w:bottom w:val="none" w:sz="0" w:space="0" w:color="auto"/>
        <w:right w:val="none" w:sz="0" w:space="0" w:color="auto"/>
      </w:divBdr>
    </w:div>
    <w:div w:id="441996828">
      <w:bodyDiv w:val="1"/>
      <w:marLeft w:val="0"/>
      <w:marRight w:val="0"/>
      <w:marTop w:val="0"/>
      <w:marBottom w:val="0"/>
      <w:divBdr>
        <w:top w:val="none" w:sz="0" w:space="0" w:color="auto"/>
        <w:left w:val="none" w:sz="0" w:space="0" w:color="auto"/>
        <w:bottom w:val="none" w:sz="0" w:space="0" w:color="auto"/>
        <w:right w:val="none" w:sz="0" w:space="0" w:color="auto"/>
      </w:divBdr>
      <w:divsChild>
        <w:div w:id="1381133531">
          <w:marLeft w:val="0"/>
          <w:marRight w:val="0"/>
          <w:marTop w:val="0"/>
          <w:marBottom w:val="0"/>
          <w:divBdr>
            <w:top w:val="none" w:sz="0" w:space="0" w:color="auto"/>
            <w:left w:val="none" w:sz="0" w:space="0" w:color="auto"/>
            <w:bottom w:val="none" w:sz="0" w:space="0" w:color="auto"/>
            <w:right w:val="none" w:sz="0" w:space="0" w:color="auto"/>
          </w:divBdr>
          <w:divsChild>
            <w:div w:id="1533302144">
              <w:marLeft w:val="0"/>
              <w:marRight w:val="0"/>
              <w:marTop w:val="0"/>
              <w:marBottom w:val="0"/>
              <w:divBdr>
                <w:top w:val="none" w:sz="0" w:space="0" w:color="auto"/>
                <w:left w:val="none" w:sz="0" w:space="0" w:color="auto"/>
                <w:bottom w:val="none" w:sz="0" w:space="0" w:color="auto"/>
                <w:right w:val="none" w:sz="0" w:space="0" w:color="auto"/>
              </w:divBdr>
            </w:div>
            <w:div w:id="2128813566">
              <w:marLeft w:val="0"/>
              <w:marRight w:val="0"/>
              <w:marTop w:val="0"/>
              <w:marBottom w:val="0"/>
              <w:divBdr>
                <w:top w:val="none" w:sz="0" w:space="0" w:color="auto"/>
                <w:left w:val="none" w:sz="0" w:space="0" w:color="auto"/>
                <w:bottom w:val="none" w:sz="0" w:space="0" w:color="auto"/>
                <w:right w:val="none" w:sz="0" w:space="0" w:color="auto"/>
              </w:divBdr>
            </w:div>
            <w:div w:id="943150926">
              <w:marLeft w:val="0"/>
              <w:marRight w:val="0"/>
              <w:marTop w:val="0"/>
              <w:marBottom w:val="0"/>
              <w:divBdr>
                <w:top w:val="none" w:sz="0" w:space="0" w:color="auto"/>
                <w:left w:val="none" w:sz="0" w:space="0" w:color="auto"/>
                <w:bottom w:val="none" w:sz="0" w:space="0" w:color="auto"/>
                <w:right w:val="none" w:sz="0" w:space="0" w:color="auto"/>
              </w:divBdr>
            </w:div>
            <w:div w:id="1910529196">
              <w:marLeft w:val="0"/>
              <w:marRight w:val="0"/>
              <w:marTop w:val="0"/>
              <w:marBottom w:val="0"/>
              <w:divBdr>
                <w:top w:val="none" w:sz="0" w:space="0" w:color="auto"/>
                <w:left w:val="none" w:sz="0" w:space="0" w:color="auto"/>
                <w:bottom w:val="none" w:sz="0" w:space="0" w:color="auto"/>
                <w:right w:val="none" w:sz="0" w:space="0" w:color="auto"/>
              </w:divBdr>
            </w:div>
          </w:divsChild>
        </w:div>
        <w:div w:id="239875931">
          <w:marLeft w:val="0"/>
          <w:marRight w:val="0"/>
          <w:marTop w:val="0"/>
          <w:marBottom w:val="0"/>
          <w:divBdr>
            <w:top w:val="none" w:sz="0" w:space="0" w:color="auto"/>
            <w:left w:val="none" w:sz="0" w:space="0" w:color="auto"/>
            <w:bottom w:val="none" w:sz="0" w:space="0" w:color="auto"/>
            <w:right w:val="none" w:sz="0" w:space="0" w:color="auto"/>
          </w:divBdr>
          <w:divsChild>
            <w:div w:id="989208065">
              <w:marLeft w:val="0"/>
              <w:marRight w:val="0"/>
              <w:marTop w:val="0"/>
              <w:marBottom w:val="0"/>
              <w:divBdr>
                <w:top w:val="none" w:sz="0" w:space="0" w:color="auto"/>
                <w:left w:val="none" w:sz="0" w:space="0" w:color="auto"/>
                <w:bottom w:val="none" w:sz="0" w:space="0" w:color="auto"/>
                <w:right w:val="none" w:sz="0" w:space="0" w:color="auto"/>
              </w:divBdr>
            </w:div>
            <w:div w:id="1068646518">
              <w:marLeft w:val="0"/>
              <w:marRight w:val="0"/>
              <w:marTop w:val="0"/>
              <w:marBottom w:val="0"/>
              <w:divBdr>
                <w:top w:val="none" w:sz="0" w:space="0" w:color="auto"/>
                <w:left w:val="none" w:sz="0" w:space="0" w:color="auto"/>
                <w:bottom w:val="none" w:sz="0" w:space="0" w:color="auto"/>
                <w:right w:val="none" w:sz="0" w:space="0" w:color="auto"/>
              </w:divBdr>
            </w:div>
            <w:div w:id="264458206">
              <w:marLeft w:val="0"/>
              <w:marRight w:val="0"/>
              <w:marTop w:val="0"/>
              <w:marBottom w:val="0"/>
              <w:divBdr>
                <w:top w:val="none" w:sz="0" w:space="0" w:color="auto"/>
                <w:left w:val="none" w:sz="0" w:space="0" w:color="auto"/>
                <w:bottom w:val="none" w:sz="0" w:space="0" w:color="auto"/>
                <w:right w:val="none" w:sz="0" w:space="0" w:color="auto"/>
              </w:divBdr>
            </w:div>
            <w:div w:id="471337492">
              <w:marLeft w:val="0"/>
              <w:marRight w:val="0"/>
              <w:marTop w:val="0"/>
              <w:marBottom w:val="0"/>
              <w:divBdr>
                <w:top w:val="none" w:sz="0" w:space="0" w:color="auto"/>
                <w:left w:val="none" w:sz="0" w:space="0" w:color="auto"/>
                <w:bottom w:val="none" w:sz="0" w:space="0" w:color="auto"/>
                <w:right w:val="none" w:sz="0" w:space="0" w:color="auto"/>
              </w:divBdr>
            </w:div>
            <w:div w:id="238834884">
              <w:marLeft w:val="0"/>
              <w:marRight w:val="0"/>
              <w:marTop w:val="0"/>
              <w:marBottom w:val="0"/>
              <w:divBdr>
                <w:top w:val="none" w:sz="0" w:space="0" w:color="auto"/>
                <w:left w:val="none" w:sz="0" w:space="0" w:color="auto"/>
                <w:bottom w:val="none" w:sz="0" w:space="0" w:color="auto"/>
                <w:right w:val="none" w:sz="0" w:space="0" w:color="auto"/>
              </w:divBdr>
            </w:div>
          </w:divsChild>
        </w:div>
        <w:div w:id="541553466">
          <w:marLeft w:val="0"/>
          <w:marRight w:val="0"/>
          <w:marTop w:val="0"/>
          <w:marBottom w:val="0"/>
          <w:divBdr>
            <w:top w:val="none" w:sz="0" w:space="0" w:color="auto"/>
            <w:left w:val="none" w:sz="0" w:space="0" w:color="auto"/>
            <w:bottom w:val="none" w:sz="0" w:space="0" w:color="auto"/>
            <w:right w:val="none" w:sz="0" w:space="0" w:color="auto"/>
          </w:divBdr>
          <w:divsChild>
            <w:div w:id="1128085365">
              <w:marLeft w:val="0"/>
              <w:marRight w:val="0"/>
              <w:marTop w:val="0"/>
              <w:marBottom w:val="0"/>
              <w:divBdr>
                <w:top w:val="none" w:sz="0" w:space="0" w:color="auto"/>
                <w:left w:val="none" w:sz="0" w:space="0" w:color="auto"/>
                <w:bottom w:val="none" w:sz="0" w:space="0" w:color="auto"/>
                <w:right w:val="none" w:sz="0" w:space="0" w:color="auto"/>
              </w:divBdr>
            </w:div>
            <w:div w:id="664630219">
              <w:marLeft w:val="0"/>
              <w:marRight w:val="0"/>
              <w:marTop w:val="0"/>
              <w:marBottom w:val="0"/>
              <w:divBdr>
                <w:top w:val="none" w:sz="0" w:space="0" w:color="auto"/>
                <w:left w:val="none" w:sz="0" w:space="0" w:color="auto"/>
                <w:bottom w:val="none" w:sz="0" w:space="0" w:color="auto"/>
                <w:right w:val="none" w:sz="0" w:space="0" w:color="auto"/>
              </w:divBdr>
            </w:div>
            <w:div w:id="1731997006">
              <w:marLeft w:val="0"/>
              <w:marRight w:val="0"/>
              <w:marTop w:val="0"/>
              <w:marBottom w:val="0"/>
              <w:divBdr>
                <w:top w:val="none" w:sz="0" w:space="0" w:color="auto"/>
                <w:left w:val="none" w:sz="0" w:space="0" w:color="auto"/>
                <w:bottom w:val="none" w:sz="0" w:space="0" w:color="auto"/>
                <w:right w:val="none" w:sz="0" w:space="0" w:color="auto"/>
              </w:divBdr>
            </w:div>
            <w:div w:id="117140294">
              <w:marLeft w:val="0"/>
              <w:marRight w:val="0"/>
              <w:marTop w:val="0"/>
              <w:marBottom w:val="0"/>
              <w:divBdr>
                <w:top w:val="none" w:sz="0" w:space="0" w:color="auto"/>
                <w:left w:val="none" w:sz="0" w:space="0" w:color="auto"/>
                <w:bottom w:val="none" w:sz="0" w:space="0" w:color="auto"/>
                <w:right w:val="none" w:sz="0" w:space="0" w:color="auto"/>
              </w:divBdr>
            </w:div>
            <w:div w:id="65423142">
              <w:marLeft w:val="0"/>
              <w:marRight w:val="0"/>
              <w:marTop w:val="0"/>
              <w:marBottom w:val="0"/>
              <w:divBdr>
                <w:top w:val="none" w:sz="0" w:space="0" w:color="auto"/>
                <w:left w:val="none" w:sz="0" w:space="0" w:color="auto"/>
                <w:bottom w:val="none" w:sz="0" w:space="0" w:color="auto"/>
                <w:right w:val="none" w:sz="0" w:space="0" w:color="auto"/>
              </w:divBdr>
            </w:div>
          </w:divsChild>
        </w:div>
        <w:div w:id="983772732">
          <w:marLeft w:val="0"/>
          <w:marRight w:val="0"/>
          <w:marTop w:val="0"/>
          <w:marBottom w:val="0"/>
          <w:divBdr>
            <w:top w:val="none" w:sz="0" w:space="0" w:color="auto"/>
            <w:left w:val="none" w:sz="0" w:space="0" w:color="auto"/>
            <w:bottom w:val="none" w:sz="0" w:space="0" w:color="auto"/>
            <w:right w:val="none" w:sz="0" w:space="0" w:color="auto"/>
          </w:divBdr>
          <w:divsChild>
            <w:div w:id="368996941">
              <w:marLeft w:val="0"/>
              <w:marRight w:val="0"/>
              <w:marTop w:val="0"/>
              <w:marBottom w:val="0"/>
              <w:divBdr>
                <w:top w:val="none" w:sz="0" w:space="0" w:color="auto"/>
                <w:left w:val="none" w:sz="0" w:space="0" w:color="auto"/>
                <w:bottom w:val="none" w:sz="0" w:space="0" w:color="auto"/>
                <w:right w:val="none" w:sz="0" w:space="0" w:color="auto"/>
              </w:divBdr>
            </w:div>
            <w:div w:id="684941663">
              <w:marLeft w:val="0"/>
              <w:marRight w:val="0"/>
              <w:marTop w:val="0"/>
              <w:marBottom w:val="0"/>
              <w:divBdr>
                <w:top w:val="none" w:sz="0" w:space="0" w:color="auto"/>
                <w:left w:val="none" w:sz="0" w:space="0" w:color="auto"/>
                <w:bottom w:val="none" w:sz="0" w:space="0" w:color="auto"/>
                <w:right w:val="none" w:sz="0" w:space="0" w:color="auto"/>
              </w:divBdr>
            </w:div>
            <w:div w:id="418719650">
              <w:marLeft w:val="0"/>
              <w:marRight w:val="0"/>
              <w:marTop w:val="0"/>
              <w:marBottom w:val="0"/>
              <w:divBdr>
                <w:top w:val="none" w:sz="0" w:space="0" w:color="auto"/>
                <w:left w:val="none" w:sz="0" w:space="0" w:color="auto"/>
                <w:bottom w:val="none" w:sz="0" w:space="0" w:color="auto"/>
                <w:right w:val="none" w:sz="0" w:space="0" w:color="auto"/>
              </w:divBdr>
            </w:div>
            <w:div w:id="1683433275">
              <w:marLeft w:val="0"/>
              <w:marRight w:val="0"/>
              <w:marTop w:val="0"/>
              <w:marBottom w:val="0"/>
              <w:divBdr>
                <w:top w:val="none" w:sz="0" w:space="0" w:color="auto"/>
                <w:left w:val="none" w:sz="0" w:space="0" w:color="auto"/>
                <w:bottom w:val="none" w:sz="0" w:space="0" w:color="auto"/>
                <w:right w:val="none" w:sz="0" w:space="0" w:color="auto"/>
              </w:divBdr>
            </w:div>
            <w:div w:id="445201967">
              <w:marLeft w:val="0"/>
              <w:marRight w:val="0"/>
              <w:marTop w:val="0"/>
              <w:marBottom w:val="0"/>
              <w:divBdr>
                <w:top w:val="none" w:sz="0" w:space="0" w:color="auto"/>
                <w:left w:val="none" w:sz="0" w:space="0" w:color="auto"/>
                <w:bottom w:val="none" w:sz="0" w:space="0" w:color="auto"/>
                <w:right w:val="none" w:sz="0" w:space="0" w:color="auto"/>
              </w:divBdr>
            </w:div>
          </w:divsChild>
        </w:div>
        <w:div w:id="1253203687">
          <w:marLeft w:val="0"/>
          <w:marRight w:val="0"/>
          <w:marTop w:val="0"/>
          <w:marBottom w:val="0"/>
          <w:divBdr>
            <w:top w:val="none" w:sz="0" w:space="0" w:color="auto"/>
            <w:left w:val="none" w:sz="0" w:space="0" w:color="auto"/>
            <w:bottom w:val="none" w:sz="0" w:space="0" w:color="auto"/>
            <w:right w:val="none" w:sz="0" w:space="0" w:color="auto"/>
          </w:divBdr>
        </w:div>
        <w:div w:id="1562981814">
          <w:marLeft w:val="0"/>
          <w:marRight w:val="0"/>
          <w:marTop w:val="0"/>
          <w:marBottom w:val="0"/>
          <w:divBdr>
            <w:top w:val="none" w:sz="0" w:space="0" w:color="auto"/>
            <w:left w:val="none" w:sz="0" w:space="0" w:color="auto"/>
            <w:bottom w:val="none" w:sz="0" w:space="0" w:color="auto"/>
            <w:right w:val="none" w:sz="0" w:space="0" w:color="auto"/>
          </w:divBdr>
        </w:div>
        <w:div w:id="241573722">
          <w:marLeft w:val="0"/>
          <w:marRight w:val="0"/>
          <w:marTop w:val="0"/>
          <w:marBottom w:val="0"/>
          <w:divBdr>
            <w:top w:val="none" w:sz="0" w:space="0" w:color="auto"/>
            <w:left w:val="none" w:sz="0" w:space="0" w:color="auto"/>
            <w:bottom w:val="none" w:sz="0" w:space="0" w:color="auto"/>
            <w:right w:val="none" w:sz="0" w:space="0" w:color="auto"/>
          </w:divBdr>
        </w:div>
        <w:div w:id="1329016377">
          <w:marLeft w:val="0"/>
          <w:marRight w:val="0"/>
          <w:marTop w:val="0"/>
          <w:marBottom w:val="0"/>
          <w:divBdr>
            <w:top w:val="none" w:sz="0" w:space="0" w:color="auto"/>
            <w:left w:val="none" w:sz="0" w:space="0" w:color="auto"/>
            <w:bottom w:val="none" w:sz="0" w:space="0" w:color="auto"/>
            <w:right w:val="none" w:sz="0" w:space="0" w:color="auto"/>
          </w:divBdr>
        </w:div>
        <w:div w:id="1193686452">
          <w:marLeft w:val="0"/>
          <w:marRight w:val="0"/>
          <w:marTop w:val="0"/>
          <w:marBottom w:val="0"/>
          <w:divBdr>
            <w:top w:val="none" w:sz="0" w:space="0" w:color="auto"/>
            <w:left w:val="none" w:sz="0" w:space="0" w:color="auto"/>
            <w:bottom w:val="none" w:sz="0" w:space="0" w:color="auto"/>
            <w:right w:val="none" w:sz="0" w:space="0" w:color="auto"/>
          </w:divBdr>
        </w:div>
        <w:div w:id="1189752726">
          <w:marLeft w:val="0"/>
          <w:marRight w:val="0"/>
          <w:marTop w:val="0"/>
          <w:marBottom w:val="0"/>
          <w:divBdr>
            <w:top w:val="none" w:sz="0" w:space="0" w:color="auto"/>
            <w:left w:val="none" w:sz="0" w:space="0" w:color="auto"/>
            <w:bottom w:val="none" w:sz="0" w:space="0" w:color="auto"/>
            <w:right w:val="none" w:sz="0" w:space="0" w:color="auto"/>
          </w:divBdr>
        </w:div>
        <w:div w:id="918834556">
          <w:marLeft w:val="0"/>
          <w:marRight w:val="0"/>
          <w:marTop w:val="0"/>
          <w:marBottom w:val="0"/>
          <w:divBdr>
            <w:top w:val="none" w:sz="0" w:space="0" w:color="auto"/>
            <w:left w:val="none" w:sz="0" w:space="0" w:color="auto"/>
            <w:bottom w:val="none" w:sz="0" w:space="0" w:color="auto"/>
            <w:right w:val="none" w:sz="0" w:space="0" w:color="auto"/>
          </w:divBdr>
        </w:div>
        <w:div w:id="926962237">
          <w:marLeft w:val="0"/>
          <w:marRight w:val="0"/>
          <w:marTop w:val="0"/>
          <w:marBottom w:val="0"/>
          <w:divBdr>
            <w:top w:val="none" w:sz="0" w:space="0" w:color="auto"/>
            <w:left w:val="none" w:sz="0" w:space="0" w:color="auto"/>
            <w:bottom w:val="none" w:sz="0" w:space="0" w:color="auto"/>
            <w:right w:val="none" w:sz="0" w:space="0" w:color="auto"/>
          </w:divBdr>
        </w:div>
        <w:div w:id="103040433">
          <w:marLeft w:val="0"/>
          <w:marRight w:val="0"/>
          <w:marTop w:val="0"/>
          <w:marBottom w:val="0"/>
          <w:divBdr>
            <w:top w:val="none" w:sz="0" w:space="0" w:color="auto"/>
            <w:left w:val="none" w:sz="0" w:space="0" w:color="auto"/>
            <w:bottom w:val="none" w:sz="0" w:space="0" w:color="auto"/>
            <w:right w:val="none" w:sz="0" w:space="0" w:color="auto"/>
          </w:divBdr>
        </w:div>
        <w:div w:id="963847999">
          <w:marLeft w:val="0"/>
          <w:marRight w:val="0"/>
          <w:marTop w:val="0"/>
          <w:marBottom w:val="0"/>
          <w:divBdr>
            <w:top w:val="none" w:sz="0" w:space="0" w:color="auto"/>
            <w:left w:val="none" w:sz="0" w:space="0" w:color="auto"/>
            <w:bottom w:val="none" w:sz="0" w:space="0" w:color="auto"/>
            <w:right w:val="none" w:sz="0" w:space="0" w:color="auto"/>
          </w:divBdr>
        </w:div>
        <w:div w:id="868487531">
          <w:marLeft w:val="0"/>
          <w:marRight w:val="0"/>
          <w:marTop w:val="0"/>
          <w:marBottom w:val="0"/>
          <w:divBdr>
            <w:top w:val="none" w:sz="0" w:space="0" w:color="auto"/>
            <w:left w:val="none" w:sz="0" w:space="0" w:color="auto"/>
            <w:bottom w:val="none" w:sz="0" w:space="0" w:color="auto"/>
            <w:right w:val="none" w:sz="0" w:space="0" w:color="auto"/>
          </w:divBdr>
          <w:divsChild>
            <w:div w:id="918950994">
              <w:marLeft w:val="0"/>
              <w:marRight w:val="0"/>
              <w:marTop w:val="0"/>
              <w:marBottom w:val="0"/>
              <w:divBdr>
                <w:top w:val="none" w:sz="0" w:space="0" w:color="auto"/>
                <w:left w:val="none" w:sz="0" w:space="0" w:color="auto"/>
                <w:bottom w:val="none" w:sz="0" w:space="0" w:color="auto"/>
                <w:right w:val="none" w:sz="0" w:space="0" w:color="auto"/>
              </w:divBdr>
            </w:div>
            <w:div w:id="1585261825">
              <w:marLeft w:val="0"/>
              <w:marRight w:val="0"/>
              <w:marTop w:val="0"/>
              <w:marBottom w:val="0"/>
              <w:divBdr>
                <w:top w:val="none" w:sz="0" w:space="0" w:color="auto"/>
                <w:left w:val="none" w:sz="0" w:space="0" w:color="auto"/>
                <w:bottom w:val="none" w:sz="0" w:space="0" w:color="auto"/>
                <w:right w:val="none" w:sz="0" w:space="0" w:color="auto"/>
              </w:divBdr>
            </w:div>
            <w:div w:id="161898234">
              <w:marLeft w:val="0"/>
              <w:marRight w:val="0"/>
              <w:marTop w:val="0"/>
              <w:marBottom w:val="0"/>
              <w:divBdr>
                <w:top w:val="none" w:sz="0" w:space="0" w:color="auto"/>
                <w:left w:val="none" w:sz="0" w:space="0" w:color="auto"/>
                <w:bottom w:val="none" w:sz="0" w:space="0" w:color="auto"/>
                <w:right w:val="none" w:sz="0" w:space="0" w:color="auto"/>
              </w:divBdr>
            </w:div>
            <w:div w:id="1392313912">
              <w:marLeft w:val="0"/>
              <w:marRight w:val="0"/>
              <w:marTop w:val="0"/>
              <w:marBottom w:val="0"/>
              <w:divBdr>
                <w:top w:val="none" w:sz="0" w:space="0" w:color="auto"/>
                <w:left w:val="none" w:sz="0" w:space="0" w:color="auto"/>
                <w:bottom w:val="none" w:sz="0" w:space="0" w:color="auto"/>
                <w:right w:val="none" w:sz="0" w:space="0" w:color="auto"/>
              </w:divBdr>
            </w:div>
            <w:div w:id="450974667">
              <w:marLeft w:val="0"/>
              <w:marRight w:val="0"/>
              <w:marTop w:val="0"/>
              <w:marBottom w:val="0"/>
              <w:divBdr>
                <w:top w:val="none" w:sz="0" w:space="0" w:color="auto"/>
                <w:left w:val="none" w:sz="0" w:space="0" w:color="auto"/>
                <w:bottom w:val="none" w:sz="0" w:space="0" w:color="auto"/>
                <w:right w:val="none" w:sz="0" w:space="0" w:color="auto"/>
              </w:divBdr>
            </w:div>
          </w:divsChild>
        </w:div>
        <w:div w:id="1632973952">
          <w:marLeft w:val="0"/>
          <w:marRight w:val="0"/>
          <w:marTop w:val="0"/>
          <w:marBottom w:val="0"/>
          <w:divBdr>
            <w:top w:val="none" w:sz="0" w:space="0" w:color="auto"/>
            <w:left w:val="none" w:sz="0" w:space="0" w:color="auto"/>
            <w:bottom w:val="none" w:sz="0" w:space="0" w:color="auto"/>
            <w:right w:val="none" w:sz="0" w:space="0" w:color="auto"/>
          </w:divBdr>
          <w:divsChild>
            <w:div w:id="916671666">
              <w:marLeft w:val="0"/>
              <w:marRight w:val="0"/>
              <w:marTop w:val="0"/>
              <w:marBottom w:val="0"/>
              <w:divBdr>
                <w:top w:val="none" w:sz="0" w:space="0" w:color="auto"/>
                <w:left w:val="none" w:sz="0" w:space="0" w:color="auto"/>
                <w:bottom w:val="none" w:sz="0" w:space="0" w:color="auto"/>
                <w:right w:val="none" w:sz="0" w:space="0" w:color="auto"/>
              </w:divBdr>
            </w:div>
            <w:div w:id="556555904">
              <w:marLeft w:val="0"/>
              <w:marRight w:val="0"/>
              <w:marTop w:val="0"/>
              <w:marBottom w:val="0"/>
              <w:divBdr>
                <w:top w:val="none" w:sz="0" w:space="0" w:color="auto"/>
                <w:left w:val="none" w:sz="0" w:space="0" w:color="auto"/>
                <w:bottom w:val="none" w:sz="0" w:space="0" w:color="auto"/>
                <w:right w:val="none" w:sz="0" w:space="0" w:color="auto"/>
              </w:divBdr>
            </w:div>
            <w:div w:id="1731925991">
              <w:marLeft w:val="0"/>
              <w:marRight w:val="0"/>
              <w:marTop w:val="0"/>
              <w:marBottom w:val="0"/>
              <w:divBdr>
                <w:top w:val="none" w:sz="0" w:space="0" w:color="auto"/>
                <w:left w:val="none" w:sz="0" w:space="0" w:color="auto"/>
                <w:bottom w:val="none" w:sz="0" w:space="0" w:color="auto"/>
                <w:right w:val="none" w:sz="0" w:space="0" w:color="auto"/>
              </w:divBdr>
            </w:div>
            <w:div w:id="1986665497">
              <w:marLeft w:val="0"/>
              <w:marRight w:val="0"/>
              <w:marTop w:val="0"/>
              <w:marBottom w:val="0"/>
              <w:divBdr>
                <w:top w:val="none" w:sz="0" w:space="0" w:color="auto"/>
                <w:left w:val="none" w:sz="0" w:space="0" w:color="auto"/>
                <w:bottom w:val="none" w:sz="0" w:space="0" w:color="auto"/>
                <w:right w:val="none" w:sz="0" w:space="0" w:color="auto"/>
              </w:divBdr>
            </w:div>
            <w:div w:id="241070417">
              <w:marLeft w:val="0"/>
              <w:marRight w:val="0"/>
              <w:marTop w:val="0"/>
              <w:marBottom w:val="0"/>
              <w:divBdr>
                <w:top w:val="none" w:sz="0" w:space="0" w:color="auto"/>
                <w:left w:val="none" w:sz="0" w:space="0" w:color="auto"/>
                <w:bottom w:val="none" w:sz="0" w:space="0" w:color="auto"/>
                <w:right w:val="none" w:sz="0" w:space="0" w:color="auto"/>
              </w:divBdr>
            </w:div>
          </w:divsChild>
        </w:div>
        <w:div w:id="924385984">
          <w:marLeft w:val="0"/>
          <w:marRight w:val="0"/>
          <w:marTop w:val="0"/>
          <w:marBottom w:val="0"/>
          <w:divBdr>
            <w:top w:val="none" w:sz="0" w:space="0" w:color="auto"/>
            <w:left w:val="none" w:sz="0" w:space="0" w:color="auto"/>
            <w:bottom w:val="none" w:sz="0" w:space="0" w:color="auto"/>
            <w:right w:val="none" w:sz="0" w:space="0" w:color="auto"/>
          </w:divBdr>
        </w:div>
        <w:div w:id="33240105">
          <w:marLeft w:val="0"/>
          <w:marRight w:val="0"/>
          <w:marTop w:val="0"/>
          <w:marBottom w:val="0"/>
          <w:divBdr>
            <w:top w:val="none" w:sz="0" w:space="0" w:color="auto"/>
            <w:left w:val="none" w:sz="0" w:space="0" w:color="auto"/>
            <w:bottom w:val="none" w:sz="0" w:space="0" w:color="auto"/>
            <w:right w:val="none" w:sz="0" w:space="0" w:color="auto"/>
          </w:divBdr>
        </w:div>
        <w:div w:id="648558509">
          <w:marLeft w:val="0"/>
          <w:marRight w:val="0"/>
          <w:marTop w:val="0"/>
          <w:marBottom w:val="0"/>
          <w:divBdr>
            <w:top w:val="none" w:sz="0" w:space="0" w:color="auto"/>
            <w:left w:val="none" w:sz="0" w:space="0" w:color="auto"/>
            <w:bottom w:val="none" w:sz="0" w:space="0" w:color="auto"/>
            <w:right w:val="none" w:sz="0" w:space="0" w:color="auto"/>
          </w:divBdr>
        </w:div>
        <w:div w:id="261577055">
          <w:marLeft w:val="0"/>
          <w:marRight w:val="0"/>
          <w:marTop w:val="0"/>
          <w:marBottom w:val="0"/>
          <w:divBdr>
            <w:top w:val="none" w:sz="0" w:space="0" w:color="auto"/>
            <w:left w:val="none" w:sz="0" w:space="0" w:color="auto"/>
            <w:bottom w:val="none" w:sz="0" w:space="0" w:color="auto"/>
            <w:right w:val="none" w:sz="0" w:space="0" w:color="auto"/>
          </w:divBdr>
        </w:div>
        <w:div w:id="1193886805">
          <w:marLeft w:val="0"/>
          <w:marRight w:val="0"/>
          <w:marTop w:val="0"/>
          <w:marBottom w:val="0"/>
          <w:divBdr>
            <w:top w:val="none" w:sz="0" w:space="0" w:color="auto"/>
            <w:left w:val="none" w:sz="0" w:space="0" w:color="auto"/>
            <w:bottom w:val="none" w:sz="0" w:space="0" w:color="auto"/>
            <w:right w:val="none" w:sz="0" w:space="0" w:color="auto"/>
          </w:divBdr>
        </w:div>
        <w:div w:id="1539976102">
          <w:marLeft w:val="0"/>
          <w:marRight w:val="0"/>
          <w:marTop w:val="0"/>
          <w:marBottom w:val="0"/>
          <w:divBdr>
            <w:top w:val="none" w:sz="0" w:space="0" w:color="auto"/>
            <w:left w:val="none" w:sz="0" w:space="0" w:color="auto"/>
            <w:bottom w:val="none" w:sz="0" w:space="0" w:color="auto"/>
            <w:right w:val="none" w:sz="0" w:space="0" w:color="auto"/>
          </w:divBdr>
          <w:divsChild>
            <w:div w:id="347413354">
              <w:marLeft w:val="0"/>
              <w:marRight w:val="0"/>
              <w:marTop w:val="0"/>
              <w:marBottom w:val="0"/>
              <w:divBdr>
                <w:top w:val="none" w:sz="0" w:space="0" w:color="auto"/>
                <w:left w:val="none" w:sz="0" w:space="0" w:color="auto"/>
                <w:bottom w:val="none" w:sz="0" w:space="0" w:color="auto"/>
                <w:right w:val="none" w:sz="0" w:space="0" w:color="auto"/>
              </w:divBdr>
            </w:div>
            <w:div w:id="1151754566">
              <w:marLeft w:val="0"/>
              <w:marRight w:val="0"/>
              <w:marTop w:val="0"/>
              <w:marBottom w:val="0"/>
              <w:divBdr>
                <w:top w:val="none" w:sz="0" w:space="0" w:color="auto"/>
                <w:left w:val="none" w:sz="0" w:space="0" w:color="auto"/>
                <w:bottom w:val="none" w:sz="0" w:space="0" w:color="auto"/>
                <w:right w:val="none" w:sz="0" w:space="0" w:color="auto"/>
              </w:divBdr>
            </w:div>
            <w:div w:id="1576084149">
              <w:marLeft w:val="0"/>
              <w:marRight w:val="0"/>
              <w:marTop w:val="0"/>
              <w:marBottom w:val="0"/>
              <w:divBdr>
                <w:top w:val="none" w:sz="0" w:space="0" w:color="auto"/>
                <w:left w:val="none" w:sz="0" w:space="0" w:color="auto"/>
                <w:bottom w:val="none" w:sz="0" w:space="0" w:color="auto"/>
                <w:right w:val="none" w:sz="0" w:space="0" w:color="auto"/>
              </w:divBdr>
            </w:div>
            <w:div w:id="263809540">
              <w:marLeft w:val="0"/>
              <w:marRight w:val="0"/>
              <w:marTop w:val="0"/>
              <w:marBottom w:val="0"/>
              <w:divBdr>
                <w:top w:val="none" w:sz="0" w:space="0" w:color="auto"/>
                <w:left w:val="none" w:sz="0" w:space="0" w:color="auto"/>
                <w:bottom w:val="none" w:sz="0" w:space="0" w:color="auto"/>
                <w:right w:val="none" w:sz="0" w:space="0" w:color="auto"/>
              </w:divBdr>
            </w:div>
            <w:div w:id="1280531194">
              <w:marLeft w:val="0"/>
              <w:marRight w:val="0"/>
              <w:marTop w:val="0"/>
              <w:marBottom w:val="0"/>
              <w:divBdr>
                <w:top w:val="none" w:sz="0" w:space="0" w:color="auto"/>
                <w:left w:val="none" w:sz="0" w:space="0" w:color="auto"/>
                <w:bottom w:val="none" w:sz="0" w:space="0" w:color="auto"/>
                <w:right w:val="none" w:sz="0" w:space="0" w:color="auto"/>
              </w:divBdr>
            </w:div>
          </w:divsChild>
        </w:div>
        <w:div w:id="528681649">
          <w:marLeft w:val="0"/>
          <w:marRight w:val="0"/>
          <w:marTop w:val="0"/>
          <w:marBottom w:val="0"/>
          <w:divBdr>
            <w:top w:val="none" w:sz="0" w:space="0" w:color="auto"/>
            <w:left w:val="none" w:sz="0" w:space="0" w:color="auto"/>
            <w:bottom w:val="none" w:sz="0" w:space="0" w:color="auto"/>
            <w:right w:val="none" w:sz="0" w:space="0" w:color="auto"/>
          </w:divBdr>
        </w:div>
        <w:div w:id="1163348748">
          <w:marLeft w:val="0"/>
          <w:marRight w:val="0"/>
          <w:marTop w:val="0"/>
          <w:marBottom w:val="0"/>
          <w:divBdr>
            <w:top w:val="none" w:sz="0" w:space="0" w:color="auto"/>
            <w:left w:val="none" w:sz="0" w:space="0" w:color="auto"/>
            <w:bottom w:val="none" w:sz="0" w:space="0" w:color="auto"/>
            <w:right w:val="none" w:sz="0" w:space="0" w:color="auto"/>
          </w:divBdr>
        </w:div>
        <w:div w:id="720902567">
          <w:marLeft w:val="0"/>
          <w:marRight w:val="0"/>
          <w:marTop w:val="0"/>
          <w:marBottom w:val="0"/>
          <w:divBdr>
            <w:top w:val="none" w:sz="0" w:space="0" w:color="auto"/>
            <w:left w:val="none" w:sz="0" w:space="0" w:color="auto"/>
            <w:bottom w:val="none" w:sz="0" w:space="0" w:color="auto"/>
            <w:right w:val="none" w:sz="0" w:space="0" w:color="auto"/>
          </w:divBdr>
        </w:div>
        <w:div w:id="463500567">
          <w:marLeft w:val="0"/>
          <w:marRight w:val="0"/>
          <w:marTop w:val="0"/>
          <w:marBottom w:val="0"/>
          <w:divBdr>
            <w:top w:val="none" w:sz="0" w:space="0" w:color="auto"/>
            <w:left w:val="none" w:sz="0" w:space="0" w:color="auto"/>
            <w:bottom w:val="none" w:sz="0" w:space="0" w:color="auto"/>
            <w:right w:val="none" w:sz="0" w:space="0" w:color="auto"/>
          </w:divBdr>
        </w:div>
        <w:div w:id="792135414">
          <w:marLeft w:val="0"/>
          <w:marRight w:val="0"/>
          <w:marTop w:val="0"/>
          <w:marBottom w:val="0"/>
          <w:divBdr>
            <w:top w:val="none" w:sz="0" w:space="0" w:color="auto"/>
            <w:left w:val="none" w:sz="0" w:space="0" w:color="auto"/>
            <w:bottom w:val="none" w:sz="0" w:space="0" w:color="auto"/>
            <w:right w:val="none" w:sz="0" w:space="0" w:color="auto"/>
          </w:divBdr>
        </w:div>
        <w:div w:id="492064200">
          <w:marLeft w:val="0"/>
          <w:marRight w:val="0"/>
          <w:marTop w:val="0"/>
          <w:marBottom w:val="0"/>
          <w:divBdr>
            <w:top w:val="none" w:sz="0" w:space="0" w:color="auto"/>
            <w:left w:val="none" w:sz="0" w:space="0" w:color="auto"/>
            <w:bottom w:val="none" w:sz="0" w:space="0" w:color="auto"/>
            <w:right w:val="none" w:sz="0" w:space="0" w:color="auto"/>
          </w:divBdr>
          <w:divsChild>
            <w:div w:id="655449748">
              <w:marLeft w:val="0"/>
              <w:marRight w:val="0"/>
              <w:marTop w:val="0"/>
              <w:marBottom w:val="0"/>
              <w:divBdr>
                <w:top w:val="none" w:sz="0" w:space="0" w:color="auto"/>
                <w:left w:val="none" w:sz="0" w:space="0" w:color="auto"/>
                <w:bottom w:val="none" w:sz="0" w:space="0" w:color="auto"/>
                <w:right w:val="none" w:sz="0" w:space="0" w:color="auto"/>
              </w:divBdr>
            </w:div>
            <w:div w:id="1805661138">
              <w:marLeft w:val="0"/>
              <w:marRight w:val="0"/>
              <w:marTop w:val="0"/>
              <w:marBottom w:val="0"/>
              <w:divBdr>
                <w:top w:val="none" w:sz="0" w:space="0" w:color="auto"/>
                <w:left w:val="none" w:sz="0" w:space="0" w:color="auto"/>
                <w:bottom w:val="none" w:sz="0" w:space="0" w:color="auto"/>
                <w:right w:val="none" w:sz="0" w:space="0" w:color="auto"/>
              </w:divBdr>
            </w:div>
            <w:div w:id="449983325">
              <w:marLeft w:val="0"/>
              <w:marRight w:val="0"/>
              <w:marTop w:val="0"/>
              <w:marBottom w:val="0"/>
              <w:divBdr>
                <w:top w:val="none" w:sz="0" w:space="0" w:color="auto"/>
                <w:left w:val="none" w:sz="0" w:space="0" w:color="auto"/>
                <w:bottom w:val="none" w:sz="0" w:space="0" w:color="auto"/>
                <w:right w:val="none" w:sz="0" w:space="0" w:color="auto"/>
              </w:divBdr>
            </w:div>
            <w:div w:id="295911819">
              <w:marLeft w:val="0"/>
              <w:marRight w:val="0"/>
              <w:marTop w:val="0"/>
              <w:marBottom w:val="0"/>
              <w:divBdr>
                <w:top w:val="none" w:sz="0" w:space="0" w:color="auto"/>
                <w:left w:val="none" w:sz="0" w:space="0" w:color="auto"/>
                <w:bottom w:val="none" w:sz="0" w:space="0" w:color="auto"/>
                <w:right w:val="none" w:sz="0" w:space="0" w:color="auto"/>
              </w:divBdr>
            </w:div>
            <w:div w:id="1969361365">
              <w:marLeft w:val="0"/>
              <w:marRight w:val="0"/>
              <w:marTop w:val="0"/>
              <w:marBottom w:val="0"/>
              <w:divBdr>
                <w:top w:val="none" w:sz="0" w:space="0" w:color="auto"/>
                <w:left w:val="none" w:sz="0" w:space="0" w:color="auto"/>
                <w:bottom w:val="none" w:sz="0" w:space="0" w:color="auto"/>
                <w:right w:val="none" w:sz="0" w:space="0" w:color="auto"/>
              </w:divBdr>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sChild>
            <w:div w:id="489828016">
              <w:marLeft w:val="0"/>
              <w:marRight w:val="0"/>
              <w:marTop w:val="0"/>
              <w:marBottom w:val="0"/>
              <w:divBdr>
                <w:top w:val="none" w:sz="0" w:space="0" w:color="auto"/>
                <w:left w:val="none" w:sz="0" w:space="0" w:color="auto"/>
                <w:bottom w:val="none" w:sz="0" w:space="0" w:color="auto"/>
                <w:right w:val="none" w:sz="0" w:space="0" w:color="auto"/>
              </w:divBdr>
            </w:div>
            <w:div w:id="419956706">
              <w:marLeft w:val="0"/>
              <w:marRight w:val="0"/>
              <w:marTop w:val="0"/>
              <w:marBottom w:val="0"/>
              <w:divBdr>
                <w:top w:val="none" w:sz="0" w:space="0" w:color="auto"/>
                <w:left w:val="none" w:sz="0" w:space="0" w:color="auto"/>
                <w:bottom w:val="none" w:sz="0" w:space="0" w:color="auto"/>
                <w:right w:val="none" w:sz="0" w:space="0" w:color="auto"/>
              </w:divBdr>
            </w:div>
            <w:div w:id="1207059904">
              <w:marLeft w:val="0"/>
              <w:marRight w:val="0"/>
              <w:marTop w:val="0"/>
              <w:marBottom w:val="0"/>
              <w:divBdr>
                <w:top w:val="none" w:sz="0" w:space="0" w:color="auto"/>
                <w:left w:val="none" w:sz="0" w:space="0" w:color="auto"/>
                <w:bottom w:val="none" w:sz="0" w:space="0" w:color="auto"/>
                <w:right w:val="none" w:sz="0" w:space="0" w:color="auto"/>
              </w:divBdr>
            </w:div>
            <w:div w:id="1855220247">
              <w:marLeft w:val="0"/>
              <w:marRight w:val="0"/>
              <w:marTop w:val="0"/>
              <w:marBottom w:val="0"/>
              <w:divBdr>
                <w:top w:val="none" w:sz="0" w:space="0" w:color="auto"/>
                <w:left w:val="none" w:sz="0" w:space="0" w:color="auto"/>
                <w:bottom w:val="none" w:sz="0" w:space="0" w:color="auto"/>
                <w:right w:val="none" w:sz="0" w:space="0" w:color="auto"/>
              </w:divBdr>
            </w:div>
            <w:div w:id="3305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3012">
      <w:bodyDiv w:val="1"/>
      <w:marLeft w:val="0"/>
      <w:marRight w:val="0"/>
      <w:marTop w:val="0"/>
      <w:marBottom w:val="0"/>
      <w:divBdr>
        <w:top w:val="none" w:sz="0" w:space="0" w:color="auto"/>
        <w:left w:val="none" w:sz="0" w:space="0" w:color="auto"/>
        <w:bottom w:val="none" w:sz="0" w:space="0" w:color="auto"/>
        <w:right w:val="none" w:sz="0" w:space="0" w:color="auto"/>
      </w:divBdr>
      <w:divsChild>
        <w:div w:id="717247180">
          <w:marLeft w:val="0"/>
          <w:marRight w:val="0"/>
          <w:marTop w:val="0"/>
          <w:marBottom w:val="0"/>
          <w:divBdr>
            <w:top w:val="none" w:sz="0" w:space="0" w:color="auto"/>
            <w:left w:val="none" w:sz="0" w:space="0" w:color="auto"/>
            <w:bottom w:val="none" w:sz="0" w:space="0" w:color="auto"/>
            <w:right w:val="none" w:sz="0" w:space="0" w:color="auto"/>
          </w:divBdr>
        </w:div>
        <w:div w:id="2025128531">
          <w:marLeft w:val="0"/>
          <w:marRight w:val="0"/>
          <w:marTop w:val="0"/>
          <w:marBottom w:val="0"/>
          <w:divBdr>
            <w:top w:val="none" w:sz="0" w:space="0" w:color="auto"/>
            <w:left w:val="none" w:sz="0" w:space="0" w:color="auto"/>
            <w:bottom w:val="none" w:sz="0" w:space="0" w:color="auto"/>
            <w:right w:val="none" w:sz="0" w:space="0" w:color="auto"/>
          </w:divBdr>
        </w:div>
        <w:div w:id="907307670">
          <w:marLeft w:val="0"/>
          <w:marRight w:val="0"/>
          <w:marTop w:val="0"/>
          <w:marBottom w:val="0"/>
          <w:divBdr>
            <w:top w:val="none" w:sz="0" w:space="0" w:color="auto"/>
            <w:left w:val="none" w:sz="0" w:space="0" w:color="auto"/>
            <w:bottom w:val="none" w:sz="0" w:space="0" w:color="auto"/>
            <w:right w:val="none" w:sz="0" w:space="0" w:color="auto"/>
          </w:divBdr>
        </w:div>
        <w:div w:id="1657800827">
          <w:marLeft w:val="0"/>
          <w:marRight w:val="0"/>
          <w:marTop w:val="0"/>
          <w:marBottom w:val="0"/>
          <w:divBdr>
            <w:top w:val="none" w:sz="0" w:space="0" w:color="auto"/>
            <w:left w:val="none" w:sz="0" w:space="0" w:color="auto"/>
            <w:bottom w:val="none" w:sz="0" w:space="0" w:color="auto"/>
            <w:right w:val="none" w:sz="0" w:space="0" w:color="auto"/>
          </w:divBdr>
        </w:div>
        <w:div w:id="159465495">
          <w:marLeft w:val="0"/>
          <w:marRight w:val="0"/>
          <w:marTop w:val="0"/>
          <w:marBottom w:val="0"/>
          <w:divBdr>
            <w:top w:val="none" w:sz="0" w:space="0" w:color="auto"/>
            <w:left w:val="none" w:sz="0" w:space="0" w:color="auto"/>
            <w:bottom w:val="none" w:sz="0" w:space="0" w:color="auto"/>
            <w:right w:val="none" w:sz="0" w:space="0" w:color="auto"/>
          </w:divBdr>
        </w:div>
        <w:div w:id="1831015890">
          <w:marLeft w:val="0"/>
          <w:marRight w:val="0"/>
          <w:marTop w:val="0"/>
          <w:marBottom w:val="0"/>
          <w:divBdr>
            <w:top w:val="none" w:sz="0" w:space="0" w:color="auto"/>
            <w:left w:val="none" w:sz="0" w:space="0" w:color="auto"/>
            <w:bottom w:val="none" w:sz="0" w:space="0" w:color="auto"/>
            <w:right w:val="none" w:sz="0" w:space="0" w:color="auto"/>
          </w:divBdr>
        </w:div>
        <w:div w:id="671614866">
          <w:marLeft w:val="0"/>
          <w:marRight w:val="0"/>
          <w:marTop w:val="0"/>
          <w:marBottom w:val="0"/>
          <w:divBdr>
            <w:top w:val="none" w:sz="0" w:space="0" w:color="auto"/>
            <w:left w:val="none" w:sz="0" w:space="0" w:color="auto"/>
            <w:bottom w:val="none" w:sz="0" w:space="0" w:color="auto"/>
            <w:right w:val="none" w:sz="0" w:space="0" w:color="auto"/>
          </w:divBdr>
        </w:div>
        <w:div w:id="1570770580">
          <w:marLeft w:val="0"/>
          <w:marRight w:val="0"/>
          <w:marTop w:val="0"/>
          <w:marBottom w:val="0"/>
          <w:divBdr>
            <w:top w:val="none" w:sz="0" w:space="0" w:color="auto"/>
            <w:left w:val="none" w:sz="0" w:space="0" w:color="auto"/>
            <w:bottom w:val="none" w:sz="0" w:space="0" w:color="auto"/>
            <w:right w:val="none" w:sz="0" w:space="0" w:color="auto"/>
          </w:divBdr>
        </w:div>
        <w:div w:id="1231770641">
          <w:marLeft w:val="0"/>
          <w:marRight w:val="0"/>
          <w:marTop w:val="0"/>
          <w:marBottom w:val="0"/>
          <w:divBdr>
            <w:top w:val="none" w:sz="0" w:space="0" w:color="auto"/>
            <w:left w:val="none" w:sz="0" w:space="0" w:color="auto"/>
            <w:bottom w:val="none" w:sz="0" w:space="0" w:color="auto"/>
            <w:right w:val="none" w:sz="0" w:space="0" w:color="auto"/>
          </w:divBdr>
        </w:div>
        <w:div w:id="962270510">
          <w:marLeft w:val="0"/>
          <w:marRight w:val="0"/>
          <w:marTop w:val="0"/>
          <w:marBottom w:val="0"/>
          <w:divBdr>
            <w:top w:val="none" w:sz="0" w:space="0" w:color="auto"/>
            <w:left w:val="none" w:sz="0" w:space="0" w:color="auto"/>
            <w:bottom w:val="none" w:sz="0" w:space="0" w:color="auto"/>
            <w:right w:val="none" w:sz="0" w:space="0" w:color="auto"/>
          </w:divBdr>
        </w:div>
        <w:div w:id="301082972">
          <w:marLeft w:val="0"/>
          <w:marRight w:val="0"/>
          <w:marTop w:val="0"/>
          <w:marBottom w:val="0"/>
          <w:divBdr>
            <w:top w:val="none" w:sz="0" w:space="0" w:color="auto"/>
            <w:left w:val="none" w:sz="0" w:space="0" w:color="auto"/>
            <w:bottom w:val="none" w:sz="0" w:space="0" w:color="auto"/>
            <w:right w:val="none" w:sz="0" w:space="0" w:color="auto"/>
          </w:divBdr>
        </w:div>
        <w:div w:id="185212446">
          <w:marLeft w:val="0"/>
          <w:marRight w:val="0"/>
          <w:marTop w:val="0"/>
          <w:marBottom w:val="0"/>
          <w:divBdr>
            <w:top w:val="none" w:sz="0" w:space="0" w:color="auto"/>
            <w:left w:val="none" w:sz="0" w:space="0" w:color="auto"/>
            <w:bottom w:val="none" w:sz="0" w:space="0" w:color="auto"/>
            <w:right w:val="none" w:sz="0" w:space="0" w:color="auto"/>
          </w:divBdr>
        </w:div>
        <w:div w:id="2021199234">
          <w:marLeft w:val="0"/>
          <w:marRight w:val="0"/>
          <w:marTop w:val="0"/>
          <w:marBottom w:val="0"/>
          <w:divBdr>
            <w:top w:val="none" w:sz="0" w:space="0" w:color="auto"/>
            <w:left w:val="none" w:sz="0" w:space="0" w:color="auto"/>
            <w:bottom w:val="none" w:sz="0" w:space="0" w:color="auto"/>
            <w:right w:val="none" w:sz="0" w:space="0" w:color="auto"/>
          </w:divBdr>
        </w:div>
        <w:div w:id="107550462">
          <w:marLeft w:val="0"/>
          <w:marRight w:val="0"/>
          <w:marTop w:val="0"/>
          <w:marBottom w:val="0"/>
          <w:divBdr>
            <w:top w:val="none" w:sz="0" w:space="0" w:color="auto"/>
            <w:left w:val="none" w:sz="0" w:space="0" w:color="auto"/>
            <w:bottom w:val="none" w:sz="0" w:space="0" w:color="auto"/>
            <w:right w:val="none" w:sz="0" w:space="0" w:color="auto"/>
          </w:divBdr>
        </w:div>
        <w:div w:id="1703557586">
          <w:marLeft w:val="0"/>
          <w:marRight w:val="0"/>
          <w:marTop w:val="0"/>
          <w:marBottom w:val="0"/>
          <w:divBdr>
            <w:top w:val="none" w:sz="0" w:space="0" w:color="auto"/>
            <w:left w:val="none" w:sz="0" w:space="0" w:color="auto"/>
            <w:bottom w:val="none" w:sz="0" w:space="0" w:color="auto"/>
            <w:right w:val="none" w:sz="0" w:space="0" w:color="auto"/>
          </w:divBdr>
        </w:div>
        <w:div w:id="1601988242">
          <w:marLeft w:val="0"/>
          <w:marRight w:val="0"/>
          <w:marTop w:val="0"/>
          <w:marBottom w:val="0"/>
          <w:divBdr>
            <w:top w:val="none" w:sz="0" w:space="0" w:color="auto"/>
            <w:left w:val="none" w:sz="0" w:space="0" w:color="auto"/>
            <w:bottom w:val="none" w:sz="0" w:space="0" w:color="auto"/>
            <w:right w:val="none" w:sz="0" w:space="0" w:color="auto"/>
          </w:divBdr>
        </w:div>
        <w:div w:id="72750632">
          <w:marLeft w:val="0"/>
          <w:marRight w:val="0"/>
          <w:marTop w:val="0"/>
          <w:marBottom w:val="0"/>
          <w:divBdr>
            <w:top w:val="none" w:sz="0" w:space="0" w:color="auto"/>
            <w:left w:val="none" w:sz="0" w:space="0" w:color="auto"/>
            <w:bottom w:val="none" w:sz="0" w:space="0" w:color="auto"/>
            <w:right w:val="none" w:sz="0" w:space="0" w:color="auto"/>
          </w:divBdr>
        </w:div>
        <w:div w:id="1708217116">
          <w:marLeft w:val="0"/>
          <w:marRight w:val="0"/>
          <w:marTop w:val="0"/>
          <w:marBottom w:val="0"/>
          <w:divBdr>
            <w:top w:val="none" w:sz="0" w:space="0" w:color="auto"/>
            <w:left w:val="none" w:sz="0" w:space="0" w:color="auto"/>
            <w:bottom w:val="none" w:sz="0" w:space="0" w:color="auto"/>
            <w:right w:val="none" w:sz="0" w:space="0" w:color="auto"/>
          </w:divBdr>
        </w:div>
        <w:div w:id="1064446062">
          <w:marLeft w:val="0"/>
          <w:marRight w:val="0"/>
          <w:marTop w:val="0"/>
          <w:marBottom w:val="0"/>
          <w:divBdr>
            <w:top w:val="none" w:sz="0" w:space="0" w:color="auto"/>
            <w:left w:val="none" w:sz="0" w:space="0" w:color="auto"/>
            <w:bottom w:val="none" w:sz="0" w:space="0" w:color="auto"/>
            <w:right w:val="none" w:sz="0" w:space="0" w:color="auto"/>
          </w:divBdr>
        </w:div>
        <w:div w:id="1394161528">
          <w:marLeft w:val="0"/>
          <w:marRight w:val="0"/>
          <w:marTop w:val="0"/>
          <w:marBottom w:val="0"/>
          <w:divBdr>
            <w:top w:val="none" w:sz="0" w:space="0" w:color="auto"/>
            <w:left w:val="none" w:sz="0" w:space="0" w:color="auto"/>
            <w:bottom w:val="none" w:sz="0" w:space="0" w:color="auto"/>
            <w:right w:val="none" w:sz="0" w:space="0" w:color="auto"/>
          </w:divBdr>
        </w:div>
        <w:div w:id="573275836">
          <w:marLeft w:val="0"/>
          <w:marRight w:val="0"/>
          <w:marTop w:val="0"/>
          <w:marBottom w:val="0"/>
          <w:divBdr>
            <w:top w:val="none" w:sz="0" w:space="0" w:color="auto"/>
            <w:left w:val="none" w:sz="0" w:space="0" w:color="auto"/>
            <w:bottom w:val="none" w:sz="0" w:space="0" w:color="auto"/>
            <w:right w:val="none" w:sz="0" w:space="0" w:color="auto"/>
          </w:divBdr>
        </w:div>
        <w:div w:id="284845978">
          <w:marLeft w:val="0"/>
          <w:marRight w:val="0"/>
          <w:marTop w:val="0"/>
          <w:marBottom w:val="0"/>
          <w:divBdr>
            <w:top w:val="none" w:sz="0" w:space="0" w:color="auto"/>
            <w:left w:val="none" w:sz="0" w:space="0" w:color="auto"/>
            <w:bottom w:val="none" w:sz="0" w:space="0" w:color="auto"/>
            <w:right w:val="none" w:sz="0" w:space="0" w:color="auto"/>
          </w:divBdr>
        </w:div>
        <w:div w:id="1593664777">
          <w:marLeft w:val="0"/>
          <w:marRight w:val="0"/>
          <w:marTop w:val="0"/>
          <w:marBottom w:val="0"/>
          <w:divBdr>
            <w:top w:val="none" w:sz="0" w:space="0" w:color="auto"/>
            <w:left w:val="none" w:sz="0" w:space="0" w:color="auto"/>
            <w:bottom w:val="none" w:sz="0" w:space="0" w:color="auto"/>
            <w:right w:val="none" w:sz="0" w:space="0" w:color="auto"/>
          </w:divBdr>
        </w:div>
        <w:div w:id="1522237006">
          <w:marLeft w:val="0"/>
          <w:marRight w:val="0"/>
          <w:marTop w:val="0"/>
          <w:marBottom w:val="0"/>
          <w:divBdr>
            <w:top w:val="none" w:sz="0" w:space="0" w:color="auto"/>
            <w:left w:val="none" w:sz="0" w:space="0" w:color="auto"/>
            <w:bottom w:val="none" w:sz="0" w:space="0" w:color="auto"/>
            <w:right w:val="none" w:sz="0" w:space="0" w:color="auto"/>
          </w:divBdr>
        </w:div>
        <w:div w:id="1520192181">
          <w:marLeft w:val="0"/>
          <w:marRight w:val="0"/>
          <w:marTop w:val="0"/>
          <w:marBottom w:val="0"/>
          <w:divBdr>
            <w:top w:val="none" w:sz="0" w:space="0" w:color="auto"/>
            <w:left w:val="none" w:sz="0" w:space="0" w:color="auto"/>
            <w:bottom w:val="none" w:sz="0" w:space="0" w:color="auto"/>
            <w:right w:val="none" w:sz="0" w:space="0" w:color="auto"/>
          </w:divBdr>
        </w:div>
      </w:divsChild>
    </w:div>
    <w:div w:id="539899566">
      <w:bodyDiv w:val="1"/>
      <w:marLeft w:val="0"/>
      <w:marRight w:val="0"/>
      <w:marTop w:val="0"/>
      <w:marBottom w:val="0"/>
      <w:divBdr>
        <w:top w:val="none" w:sz="0" w:space="0" w:color="auto"/>
        <w:left w:val="none" w:sz="0" w:space="0" w:color="auto"/>
        <w:bottom w:val="none" w:sz="0" w:space="0" w:color="auto"/>
        <w:right w:val="none" w:sz="0" w:space="0" w:color="auto"/>
      </w:divBdr>
      <w:divsChild>
        <w:div w:id="221991819">
          <w:marLeft w:val="0"/>
          <w:marRight w:val="0"/>
          <w:marTop w:val="0"/>
          <w:marBottom w:val="0"/>
          <w:divBdr>
            <w:top w:val="none" w:sz="0" w:space="0" w:color="auto"/>
            <w:left w:val="none" w:sz="0" w:space="0" w:color="auto"/>
            <w:bottom w:val="none" w:sz="0" w:space="0" w:color="auto"/>
            <w:right w:val="none" w:sz="0" w:space="0" w:color="auto"/>
          </w:divBdr>
        </w:div>
        <w:div w:id="1535998564">
          <w:marLeft w:val="0"/>
          <w:marRight w:val="0"/>
          <w:marTop w:val="0"/>
          <w:marBottom w:val="0"/>
          <w:divBdr>
            <w:top w:val="none" w:sz="0" w:space="0" w:color="auto"/>
            <w:left w:val="none" w:sz="0" w:space="0" w:color="auto"/>
            <w:bottom w:val="none" w:sz="0" w:space="0" w:color="auto"/>
            <w:right w:val="none" w:sz="0" w:space="0" w:color="auto"/>
          </w:divBdr>
        </w:div>
      </w:divsChild>
    </w:div>
    <w:div w:id="686559274">
      <w:bodyDiv w:val="1"/>
      <w:marLeft w:val="0"/>
      <w:marRight w:val="0"/>
      <w:marTop w:val="0"/>
      <w:marBottom w:val="0"/>
      <w:divBdr>
        <w:top w:val="none" w:sz="0" w:space="0" w:color="auto"/>
        <w:left w:val="none" w:sz="0" w:space="0" w:color="auto"/>
        <w:bottom w:val="none" w:sz="0" w:space="0" w:color="auto"/>
        <w:right w:val="none" w:sz="0" w:space="0" w:color="auto"/>
      </w:divBdr>
      <w:divsChild>
        <w:div w:id="42750284">
          <w:marLeft w:val="0"/>
          <w:marRight w:val="0"/>
          <w:marTop w:val="0"/>
          <w:marBottom w:val="0"/>
          <w:divBdr>
            <w:top w:val="none" w:sz="0" w:space="0" w:color="auto"/>
            <w:left w:val="none" w:sz="0" w:space="0" w:color="auto"/>
            <w:bottom w:val="none" w:sz="0" w:space="0" w:color="auto"/>
            <w:right w:val="none" w:sz="0" w:space="0" w:color="auto"/>
          </w:divBdr>
          <w:divsChild>
            <w:div w:id="87006">
              <w:marLeft w:val="0"/>
              <w:marRight w:val="0"/>
              <w:marTop w:val="0"/>
              <w:marBottom w:val="0"/>
              <w:divBdr>
                <w:top w:val="none" w:sz="0" w:space="0" w:color="auto"/>
                <w:left w:val="none" w:sz="0" w:space="0" w:color="auto"/>
                <w:bottom w:val="none" w:sz="0" w:space="0" w:color="auto"/>
                <w:right w:val="none" w:sz="0" w:space="0" w:color="auto"/>
              </w:divBdr>
            </w:div>
            <w:div w:id="116068058">
              <w:marLeft w:val="0"/>
              <w:marRight w:val="0"/>
              <w:marTop w:val="0"/>
              <w:marBottom w:val="0"/>
              <w:divBdr>
                <w:top w:val="none" w:sz="0" w:space="0" w:color="auto"/>
                <w:left w:val="none" w:sz="0" w:space="0" w:color="auto"/>
                <w:bottom w:val="none" w:sz="0" w:space="0" w:color="auto"/>
                <w:right w:val="none" w:sz="0" w:space="0" w:color="auto"/>
              </w:divBdr>
            </w:div>
            <w:div w:id="194075561">
              <w:marLeft w:val="0"/>
              <w:marRight w:val="0"/>
              <w:marTop w:val="0"/>
              <w:marBottom w:val="0"/>
              <w:divBdr>
                <w:top w:val="none" w:sz="0" w:space="0" w:color="auto"/>
                <w:left w:val="none" w:sz="0" w:space="0" w:color="auto"/>
                <w:bottom w:val="none" w:sz="0" w:space="0" w:color="auto"/>
                <w:right w:val="none" w:sz="0" w:space="0" w:color="auto"/>
              </w:divBdr>
            </w:div>
            <w:div w:id="327446462">
              <w:marLeft w:val="0"/>
              <w:marRight w:val="0"/>
              <w:marTop w:val="0"/>
              <w:marBottom w:val="0"/>
              <w:divBdr>
                <w:top w:val="none" w:sz="0" w:space="0" w:color="auto"/>
                <w:left w:val="none" w:sz="0" w:space="0" w:color="auto"/>
                <w:bottom w:val="none" w:sz="0" w:space="0" w:color="auto"/>
                <w:right w:val="none" w:sz="0" w:space="0" w:color="auto"/>
              </w:divBdr>
            </w:div>
            <w:div w:id="686907844">
              <w:marLeft w:val="0"/>
              <w:marRight w:val="0"/>
              <w:marTop w:val="0"/>
              <w:marBottom w:val="0"/>
              <w:divBdr>
                <w:top w:val="none" w:sz="0" w:space="0" w:color="auto"/>
                <w:left w:val="none" w:sz="0" w:space="0" w:color="auto"/>
                <w:bottom w:val="none" w:sz="0" w:space="0" w:color="auto"/>
                <w:right w:val="none" w:sz="0" w:space="0" w:color="auto"/>
              </w:divBdr>
            </w:div>
          </w:divsChild>
        </w:div>
        <w:div w:id="119542995">
          <w:marLeft w:val="0"/>
          <w:marRight w:val="0"/>
          <w:marTop w:val="0"/>
          <w:marBottom w:val="0"/>
          <w:divBdr>
            <w:top w:val="none" w:sz="0" w:space="0" w:color="auto"/>
            <w:left w:val="none" w:sz="0" w:space="0" w:color="auto"/>
            <w:bottom w:val="none" w:sz="0" w:space="0" w:color="auto"/>
            <w:right w:val="none" w:sz="0" w:space="0" w:color="auto"/>
          </w:divBdr>
          <w:divsChild>
            <w:div w:id="119806907">
              <w:marLeft w:val="0"/>
              <w:marRight w:val="0"/>
              <w:marTop w:val="0"/>
              <w:marBottom w:val="0"/>
              <w:divBdr>
                <w:top w:val="none" w:sz="0" w:space="0" w:color="auto"/>
                <w:left w:val="none" w:sz="0" w:space="0" w:color="auto"/>
                <w:bottom w:val="none" w:sz="0" w:space="0" w:color="auto"/>
                <w:right w:val="none" w:sz="0" w:space="0" w:color="auto"/>
              </w:divBdr>
            </w:div>
            <w:div w:id="716466680">
              <w:marLeft w:val="0"/>
              <w:marRight w:val="0"/>
              <w:marTop w:val="0"/>
              <w:marBottom w:val="0"/>
              <w:divBdr>
                <w:top w:val="none" w:sz="0" w:space="0" w:color="auto"/>
                <w:left w:val="none" w:sz="0" w:space="0" w:color="auto"/>
                <w:bottom w:val="none" w:sz="0" w:space="0" w:color="auto"/>
                <w:right w:val="none" w:sz="0" w:space="0" w:color="auto"/>
              </w:divBdr>
            </w:div>
            <w:div w:id="858087768">
              <w:marLeft w:val="0"/>
              <w:marRight w:val="0"/>
              <w:marTop w:val="0"/>
              <w:marBottom w:val="0"/>
              <w:divBdr>
                <w:top w:val="none" w:sz="0" w:space="0" w:color="auto"/>
                <w:left w:val="none" w:sz="0" w:space="0" w:color="auto"/>
                <w:bottom w:val="none" w:sz="0" w:space="0" w:color="auto"/>
                <w:right w:val="none" w:sz="0" w:space="0" w:color="auto"/>
              </w:divBdr>
            </w:div>
            <w:div w:id="1430008294">
              <w:marLeft w:val="0"/>
              <w:marRight w:val="0"/>
              <w:marTop w:val="0"/>
              <w:marBottom w:val="0"/>
              <w:divBdr>
                <w:top w:val="none" w:sz="0" w:space="0" w:color="auto"/>
                <w:left w:val="none" w:sz="0" w:space="0" w:color="auto"/>
                <w:bottom w:val="none" w:sz="0" w:space="0" w:color="auto"/>
                <w:right w:val="none" w:sz="0" w:space="0" w:color="auto"/>
              </w:divBdr>
            </w:div>
            <w:div w:id="1550529743">
              <w:marLeft w:val="0"/>
              <w:marRight w:val="0"/>
              <w:marTop w:val="0"/>
              <w:marBottom w:val="0"/>
              <w:divBdr>
                <w:top w:val="none" w:sz="0" w:space="0" w:color="auto"/>
                <w:left w:val="none" w:sz="0" w:space="0" w:color="auto"/>
                <w:bottom w:val="none" w:sz="0" w:space="0" w:color="auto"/>
                <w:right w:val="none" w:sz="0" w:space="0" w:color="auto"/>
              </w:divBdr>
            </w:div>
          </w:divsChild>
        </w:div>
        <w:div w:id="192960584">
          <w:marLeft w:val="0"/>
          <w:marRight w:val="0"/>
          <w:marTop w:val="0"/>
          <w:marBottom w:val="0"/>
          <w:divBdr>
            <w:top w:val="none" w:sz="0" w:space="0" w:color="auto"/>
            <w:left w:val="none" w:sz="0" w:space="0" w:color="auto"/>
            <w:bottom w:val="none" w:sz="0" w:space="0" w:color="auto"/>
            <w:right w:val="none" w:sz="0" w:space="0" w:color="auto"/>
          </w:divBdr>
          <w:divsChild>
            <w:div w:id="45498153">
              <w:marLeft w:val="0"/>
              <w:marRight w:val="0"/>
              <w:marTop w:val="0"/>
              <w:marBottom w:val="0"/>
              <w:divBdr>
                <w:top w:val="none" w:sz="0" w:space="0" w:color="auto"/>
                <w:left w:val="none" w:sz="0" w:space="0" w:color="auto"/>
                <w:bottom w:val="none" w:sz="0" w:space="0" w:color="auto"/>
                <w:right w:val="none" w:sz="0" w:space="0" w:color="auto"/>
              </w:divBdr>
            </w:div>
            <w:div w:id="98573553">
              <w:marLeft w:val="0"/>
              <w:marRight w:val="0"/>
              <w:marTop w:val="0"/>
              <w:marBottom w:val="0"/>
              <w:divBdr>
                <w:top w:val="none" w:sz="0" w:space="0" w:color="auto"/>
                <w:left w:val="none" w:sz="0" w:space="0" w:color="auto"/>
                <w:bottom w:val="none" w:sz="0" w:space="0" w:color="auto"/>
                <w:right w:val="none" w:sz="0" w:space="0" w:color="auto"/>
              </w:divBdr>
            </w:div>
            <w:div w:id="436104743">
              <w:marLeft w:val="0"/>
              <w:marRight w:val="0"/>
              <w:marTop w:val="0"/>
              <w:marBottom w:val="0"/>
              <w:divBdr>
                <w:top w:val="none" w:sz="0" w:space="0" w:color="auto"/>
                <w:left w:val="none" w:sz="0" w:space="0" w:color="auto"/>
                <w:bottom w:val="none" w:sz="0" w:space="0" w:color="auto"/>
                <w:right w:val="none" w:sz="0" w:space="0" w:color="auto"/>
              </w:divBdr>
            </w:div>
            <w:div w:id="1224873759">
              <w:marLeft w:val="0"/>
              <w:marRight w:val="0"/>
              <w:marTop w:val="0"/>
              <w:marBottom w:val="0"/>
              <w:divBdr>
                <w:top w:val="none" w:sz="0" w:space="0" w:color="auto"/>
                <w:left w:val="none" w:sz="0" w:space="0" w:color="auto"/>
                <w:bottom w:val="none" w:sz="0" w:space="0" w:color="auto"/>
                <w:right w:val="none" w:sz="0" w:space="0" w:color="auto"/>
              </w:divBdr>
            </w:div>
            <w:div w:id="1233197912">
              <w:marLeft w:val="0"/>
              <w:marRight w:val="0"/>
              <w:marTop w:val="0"/>
              <w:marBottom w:val="0"/>
              <w:divBdr>
                <w:top w:val="none" w:sz="0" w:space="0" w:color="auto"/>
                <w:left w:val="none" w:sz="0" w:space="0" w:color="auto"/>
                <w:bottom w:val="none" w:sz="0" w:space="0" w:color="auto"/>
                <w:right w:val="none" w:sz="0" w:space="0" w:color="auto"/>
              </w:divBdr>
            </w:div>
          </w:divsChild>
        </w:div>
        <w:div w:id="202329516">
          <w:marLeft w:val="0"/>
          <w:marRight w:val="0"/>
          <w:marTop w:val="0"/>
          <w:marBottom w:val="0"/>
          <w:divBdr>
            <w:top w:val="none" w:sz="0" w:space="0" w:color="auto"/>
            <w:left w:val="none" w:sz="0" w:space="0" w:color="auto"/>
            <w:bottom w:val="none" w:sz="0" w:space="0" w:color="auto"/>
            <w:right w:val="none" w:sz="0" w:space="0" w:color="auto"/>
          </w:divBdr>
          <w:divsChild>
            <w:div w:id="171575126">
              <w:marLeft w:val="0"/>
              <w:marRight w:val="0"/>
              <w:marTop w:val="0"/>
              <w:marBottom w:val="0"/>
              <w:divBdr>
                <w:top w:val="none" w:sz="0" w:space="0" w:color="auto"/>
                <w:left w:val="none" w:sz="0" w:space="0" w:color="auto"/>
                <w:bottom w:val="none" w:sz="0" w:space="0" w:color="auto"/>
                <w:right w:val="none" w:sz="0" w:space="0" w:color="auto"/>
              </w:divBdr>
            </w:div>
            <w:div w:id="782924519">
              <w:marLeft w:val="0"/>
              <w:marRight w:val="0"/>
              <w:marTop w:val="0"/>
              <w:marBottom w:val="0"/>
              <w:divBdr>
                <w:top w:val="none" w:sz="0" w:space="0" w:color="auto"/>
                <w:left w:val="none" w:sz="0" w:space="0" w:color="auto"/>
                <w:bottom w:val="none" w:sz="0" w:space="0" w:color="auto"/>
                <w:right w:val="none" w:sz="0" w:space="0" w:color="auto"/>
              </w:divBdr>
            </w:div>
            <w:div w:id="1392654718">
              <w:marLeft w:val="0"/>
              <w:marRight w:val="0"/>
              <w:marTop w:val="0"/>
              <w:marBottom w:val="0"/>
              <w:divBdr>
                <w:top w:val="none" w:sz="0" w:space="0" w:color="auto"/>
                <w:left w:val="none" w:sz="0" w:space="0" w:color="auto"/>
                <w:bottom w:val="none" w:sz="0" w:space="0" w:color="auto"/>
                <w:right w:val="none" w:sz="0" w:space="0" w:color="auto"/>
              </w:divBdr>
            </w:div>
            <w:div w:id="1444492377">
              <w:marLeft w:val="0"/>
              <w:marRight w:val="0"/>
              <w:marTop w:val="0"/>
              <w:marBottom w:val="0"/>
              <w:divBdr>
                <w:top w:val="none" w:sz="0" w:space="0" w:color="auto"/>
                <w:left w:val="none" w:sz="0" w:space="0" w:color="auto"/>
                <w:bottom w:val="none" w:sz="0" w:space="0" w:color="auto"/>
                <w:right w:val="none" w:sz="0" w:space="0" w:color="auto"/>
              </w:divBdr>
            </w:div>
            <w:div w:id="1820264365">
              <w:marLeft w:val="0"/>
              <w:marRight w:val="0"/>
              <w:marTop w:val="0"/>
              <w:marBottom w:val="0"/>
              <w:divBdr>
                <w:top w:val="none" w:sz="0" w:space="0" w:color="auto"/>
                <w:left w:val="none" w:sz="0" w:space="0" w:color="auto"/>
                <w:bottom w:val="none" w:sz="0" w:space="0" w:color="auto"/>
                <w:right w:val="none" w:sz="0" w:space="0" w:color="auto"/>
              </w:divBdr>
            </w:div>
          </w:divsChild>
        </w:div>
        <w:div w:id="255863505">
          <w:marLeft w:val="0"/>
          <w:marRight w:val="0"/>
          <w:marTop w:val="0"/>
          <w:marBottom w:val="0"/>
          <w:divBdr>
            <w:top w:val="none" w:sz="0" w:space="0" w:color="auto"/>
            <w:left w:val="none" w:sz="0" w:space="0" w:color="auto"/>
            <w:bottom w:val="none" w:sz="0" w:space="0" w:color="auto"/>
            <w:right w:val="none" w:sz="0" w:space="0" w:color="auto"/>
          </w:divBdr>
          <w:divsChild>
            <w:div w:id="205064612">
              <w:marLeft w:val="0"/>
              <w:marRight w:val="0"/>
              <w:marTop w:val="0"/>
              <w:marBottom w:val="0"/>
              <w:divBdr>
                <w:top w:val="none" w:sz="0" w:space="0" w:color="auto"/>
                <w:left w:val="none" w:sz="0" w:space="0" w:color="auto"/>
                <w:bottom w:val="none" w:sz="0" w:space="0" w:color="auto"/>
                <w:right w:val="none" w:sz="0" w:space="0" w:color="auto"/>
              </w:divBdr>
            </w:div>
            <w:div w:id="716321165">
              <w:marLeft w:val="0"/>
              <w:marRight w:val="0"/>
              <w:marTop w:val="0"/>
              <w:marBottom w:val="0"/>
              <w:divBdr>
                <w:top w:val="none" w:sz="0" w:space="0" w:color="auto"/>
                <w:left w:val="none" w:sz="0" w:space="0" w:color="auto"/>
                <w:bottom w:val="none" w:sz="0" w:space="0" w:color="auto"/>
                <w:right w:val="none" w:sz="0" w:space="0" w:color="auto"/>
              </w:divBdr>
            </w:div>
            <w:div w:id="1518425972">
              <w:marLeft w:val="0"/>
              <w:marRight w:val="0"/>
              <w:marTop w:val="0"/>
              <w:marBottom w:val="0"/>
              <w:divBdr>
                <w:top w:val="none" w:sz="0" w:space="0" w:color="auto"/>
                <w:left w:val="none" w:sz="0" w:space="0" w:color="auto"/>
                <w:bottom w:val="none" w:sz="0" w:space="0" w:color="auto"/>
                <w:right w:val="none" w:sz="0" w:space="0" w:color="auto"/>
              </w:divBdr>
            </w:div>
            <w:div w:id="1574268599">
              <w:marLeft w:val="0"/>
              <w:marRight w:val="0"/>
              <w:marTop w:val="0"/>
              <w:marBottom w:val="0"/>
              <w:divBdr>
                <w:top w:val="none" w:sz="0" w:space="0" w:color="auto"/>
                <w:left w:val="none" w:sz="0" w:space="0" w:color="auto"/>
                <w:bottom w:val="none" w:sz="0" w:space="0" w:color="auto"/>
                <w:right w:val="none" w:sz="0" w:space="0" w:color="auto"/>
              </w:divBdr>
            </w:div>
            <w:div w:id="1655913011">
              <w:marLeft w:val="0"/>
              <w:marRight w:val="0"/>
              <w:marTop w:val="0"/>
              <w:marBottom w:val="0"/>
              <w:divBdr>
                <w:top w:val="none" w:sz="0" w:space="0" w:color="auto"/>
                <w:left w:val="none" w:sz="0" w:space="0" w:color="auto"/>
                <w:bottom w:val="none" w:sz="0" w:space="0" w:color="auto"/>
                <w:right w:val="none" w:sz="0" w:space="0" w:color="auto"/>
              </w:divBdr>
            </w:div>
          </w:divsChild>
        </w:div>
        <w:div w:id="279339930">
          <w:marLeft w:val="0"/>
          <w:marRight w:val="0"/>
          <w:marTop w:val="0"/>
          <w:marBottom w:val="0"/>
          <w:divBdr>
            <w:top w:val="none" w:sz="0" w:space="0" w:color="auto"/>
            <w:left w:val="none" w:sz="0" w:space="0" w:color="auto"/>
            <w:bottom w:val="none" w:sz="0" w:space="0" w:color="auto"/>
            <w:right w:val="none" w:sz="0" w:space="0" w:color="auto"/>
          </w:divBdr>
          <w:divsChild>
            <w:div w:id="8990656">
              <w:marLeft w:val="0"/>
              <w:marRight w:val="0"/>
              <w:marTop w:val="0"/>
              <w:marBottom w:val="0"/>
              <w:divBdr>
                <w:top w:val="none" w:sz="0" w:space="0" w:color="auto"/>
                <w:left w:val="none" w:sz="0" w:space="0" w:color="auto"/>
                <w:bottom w:val="none" w:sz="0" w:space="0" w:color="auto"/>
                <w:right w:val="none" w:sz="0" w:space="0" w:color="auto"/>
              </w:divBdr>
            </w:div>
            <w:div w:id="381566576">
              <w:marLeft w:val="0"/>
              <w:marRight w:val="0"/>
              <w:marTop w:val="0"/>
              <w:marBottom w:val="0"/>
              <w:divBdr>
                <w:top w:val="none" w:sz="0" w:space="0" w:color="auto"/>
                <w:left w:val="none" w:sz="0" w:space="0" w:color="auto"/>
                <w:bottom w:val="none" w:sz="0" w:space="0" w:color="auto"/>
                <w:right w:val="none" w:sz="0" w:space="0" w:color="auto"/>
              </w:divBdr>
            </w:div>
            <w:div w:id="552082828">
              <w:marLeft w:val="0"/>
              <w:marRight w:val="0"/>
              <w:marTop w:val="0"/>
              <w:marBottom w:val="0"/>
              <w:divBdr>
                <w:top w:val="none" w:sz="0" w:space="0" w:color="auto"/>
                <w:left w:val="none" w:sz="0" w:space="0" w:color="auto"/>
                <w:bottom w:val="none" w:sz="0" w:space="0" w:color="auto"/>
                <w:right w:val="none" w:sz="0" w:space="0" w:color="auto"/>
              </w:divBdr>
            </w:div>
            <w:div w:id="625963494">
              <w:marLeft w:val="0"/>
              <w:marRight w:val="0"/>
              <w:marTop w:val="0"/>
              <w:marBottom w:val="0"/>
              <w:divBdr>
                <w:top w:val="none" w:sz="0" w:space="0" w:color="auto"/>
                <w:left w:val="none" w:sz="0" w:space="0" w:color="auto"/>
                <w:bottom w:val="none" w:sz="0" w:space="0" w:color="auto"/>
                <w:right w:val="none" w:sz="0" w:space="0" w:color="auto"/>
              </w:divBdr>
            </w:div>
            <w:div w:id="1697080384">
              <w:marLeft w:val="0"/>
              <w:marRight w:val="0"/>
              <w:marTop w:val="0"/>
              <w:marBottom w:val="0"/>
              <w:divBdr>
                <w:top w:val="none" w:sz="0" w:space="0" w:color="auto"/>
                <w:left w:val="none" w:sz="0" w:space="0" w:color="auto"/>
                <w:bottom w:val="none" w:sz="0" w:space="0" w:color="auto"/>
                <w:right w:val="none" w:sz="0" w:space="0" w:color="auto"/>
              </w:divBdr>
            </w:div>
          </w:divsChild>
        </w:div>
        <w:div w:id="371274074">
          <w:marLeft w:val="0"/>
          <w:marRight w:val="0"/>
          <w:marTop w:val="0"/>
          <w:marBottom w:val="0"/>
          <w:divBdr>
            <w:top w:val="none" w:sz="0" w:space="0" w:color="auto"/>
            <w:left w:val="none" w:sz="0" w:space="0" w:color="auto"/>
            <w:bottom w:val="none" w:sz="0" w:space="0" w:color="auto"/>
            <w:right w:val="none" w:sz="0" w:space="0" w:color="auto"/>
          </w:divBdr>
          <w:divsChild>
            <w:div w:id="1809085388">
              <w:marLeft w:val="0"/>
              <w:marRight w:val="0"/>
              <w:marTop w:val="0"/>
              <w:marBottom w:val="0"/>
              <w:divBdr>
                <w:top w:val="none" w:sz="0" w:space="0" w:color="auto"/>
                <w:left w:val="none" w:sz="0" w:space="0" w:color="auto"/>
                <w:bottom w:val="none" w:sz="0" w:space="0" w:color="auto"/>
                <w:right w:val="none" w:sz="0" w:space="0" w:color="auto"/>
              </w:divBdr>
            </w:div>
          </w:divsChild>
        </w:div>
        <w:div w:id="404450998">
          <w:marLeft w:val="0"/>
          <w:marRight w:val="0"/>
          <w:marTop w:val="0"/>
          <w:marBottom w:val="0"/>
          <w:divBdr>
            <w:top w:val="none" w:sz="0" w:space="0" w:color="auto"/>
            <w:left w:val="none" w:sz="0" w:space="0" w:color="auto"/>
            <w:bottom w:val="none" w:sz="0" w:space="0" w:color="auto"/>
            <w:right w:val="none" w:sz="0" w:space="0" w:color="auto"/>
          </w:divBdr>
          <w:divsChild>
            <w:div w:id="137035879">
              <w:marLeft w:val="0"/>
              <w:marRight w:val="0"/>
              <w:marTop w:val="0"/>
              <w:marBottom w:val="0"/>
              <w:divBdr>
                <w:top w:val="none" w:sz="0" w:space="0" w:color="auto"/>
                <w:left w:val="none" w:sz="0" w:space="0" w:color="auto"/>
                <w:bottom w:val="none" w:sz="0" w:space="0" w:color="auto"/>
                <w:right w:val="none" w:sz="0" w:space="0" w:color="auto"/>
              </w:divBdr>
            </w:div>
            <w:div w:id="436608273">
              <w:marLeft w:val="0"/>
              <w:marRight w:val="0"/>
              <w:marTop w:val="0"/>
              <w:marBottom w:val="0"/>
              <w:divBdr>
                <w:top w:val="none" w:sz="0" w:space="0" w:color="auto"/>
                <w:left w:val="none" w:sz="0" w:space="0" w:color="auto"/>
                <w:bottom w:val="none" w:sz="0" w:space="0" w:color="auto"/>
                <w:right w:val="none" w:sz="0" w:space="0" w:color="auto"/>
              </w:divBdr>
            </w:div>
            <w:div w:id="631980284">
              <w:marLeft w:val="0"/>
              <w:marRight w:val="0"/>
              <w:marTop w:val="0"/>
              <w:marBottom w:val="0"/>
              <w:divBdr>
                <w:top w:val="none" w:sz="0" w:space="0" w:color="auto"/>
                <w:left w:val="none" w:sz="0" w:space="0" w:color="auto"/>
                <w:bottom w:val="none" w:sz="0" w:space="0" w:color="auto"/>
                <w:right w:val="none" w:sz="0" w:space="0" w:color="auto"/>
              </w:divBdr>
            </w:div>
            <w:div w:id="747187401">
              <w:marLeft w:val="0"/>
              <w:marRight w:val="0"/>
              <w:marTop w:val="0"/>
              <w:marBottom w:val="0"/>
              <w:divBdr>
                <w:top w:val="none" w:sz="0" w:space="0" w:color="auto"/>
                <w:left w:val="none" w:sz="0" w:space="0" w:color="auto"/>
                <w:bottom w:val="none" w:sz="0" w:space="0" w:color="auto"/>
                <w:right w:val="none" w:sz="0" w:space="0" w:color="auto"/>
              </w:divBdr>
            </w:div>
            <w:div w:id="2123302900">
              <w:marLeft w:val="0"/>
              <w:marRight w:val="0"/>
              <w:marTop w:val="0"/>
              <w:marBottom w:val="0"/>
              <w:divBdr>
                <w:top w:val="none" w:sz="0" w:space="0" w:color="auto"/>
                <w:left w:val="none" w:sz="0" w:space="0" w:color="auto"/>
                <w:bottom w:val="none" w:sz="0" w:space="0" w:color="auto"/>
                <w:right w:val="none" w:sz="0" w:space="0" w:color="auto"/>
              </w:divBdr>
            </w:div>
          </w:divsChild>
        </w:div>
        <w:div w:id="579100551">
          <w:marLeft w:val="0"/>
          <w:marRight w:val="0"/>
          <w:marTop w:val="0"/>
          <w:marBottom w:val="0"/>
          <w:divBdr>
            <w:top w:val="none" w:sz="0" w:space="0" w:color="auto"/>
            <w:left w:val="none" w:sz="0" w:space="0" w:color="auto"/>
            <w:bottom w:val="none" w:sz="0" w:space="0" w:color="auto"/>
            <w:right w:val="none" w:sz="0" w:space="0" w:color="auto"/>
          </w:divBdr>
          <w:divsChild>
            <w:div w:id="141049663">
              <w:marLeft w:val="0"/>
              <w:marRight w:val="0"/>
              <w:marTop w:val="0"/>
              <w:marBottom w:val="0"/>
              <w:divBdr>
                <w:top w:val="none" w:sz="0" w:space="0" w:color="auto"/>
                <w:left w:val="none" w:sz="0" w:space="0" w:color="auto"/>
                <w:bottom w:val="none" w:sz="0" w:space="0" w:color="auto"/>
                <w:right w:val="none" w:sz="0" w:space="0" w:color="auto"/>
              </w:divBdr>
            </w:div>
            <w:div w:id="745028341">
              <w:marLeft w:val="0"/>
              <w:marRight w:val="0"/>
              <w:marTop w:val="0"/>
              <w:marBottom w:val="0"/>
              <w:divBdr>
                <w:top w:val="none" w:sz="0" w:space="0" w:color="auto"/>
                <w:left w:val="none" w:sz="0" w:space="0" w:color="auto"/>
                <w:bottom w:val="none" w:sz="0" w:space="0" w:color="auto"/>
                <w:right w:val="none" w:sz="0" w:space="0" w:color="auto"/>
              </w:divBdr>
            </w:div>
            <w:div w:id="786001372">
              <w:marLeft w:val="0"/>
              <w:marRight w:val="0"/>
              <w:marTop w:val="0"/>
              <w:marBottom w:val="0"/>
              <w:divBdr>
                <w:top w:val="none" w:sz="0" w:space="0" w:color="auto"/>
                <w:left w:val="none" w:sz="0" w:space="0" w:color="auto"/>
                <w:bottom w:val="none" w:sz="0" w:space="0" w:color="auto"/>
                <w:right w:val="none" w:sz="0" w:space="0" w:color="auto"/>
              </w:divBdr>
            </w:div>
            <w:div w:id="1495220820">
              <w:marLeft w:val="0"/>
              <w:marRight w:val="0"/>
              <w:marTop w:val="0"/>
              <w:marBottom w:val="0"/>
              <w:divBdr>
                <w:top w:val="none" w:sz="0" w:space="0" w:color="auto"/>
                <w:left w:val="none" w:sz="0" w:space="0" w:color="auto"/>
                <w:bottom w:val="none" w:sz="0" w:space="0" w:color="auto"/>
                <w:right w:val="none" w:sz="0" w:space="0" w:color="auto"/>
              </w:divBdr>
            </w:div>
            <w:div w:id="1858273498">
              <w:marLeft w:val="0"/>
              <w:marRight w:val="0"/>
              <w:marTop w:val="0"/>
              <w:marBottom w:val="0"/>
              <w:divBdr>
                <w:top w:val="none" w:sz="0" w:space="0" w:color="auto"/>
                <w:left w:val="none" w:sz="0" w:space="0" w:color="auto"/>
                <w:bottom w:val="none" w:sz="0" w:space="0" w:color="auto"/>
                <w:right w:val="none" w:sz="0" w:space="0" w:color="auto"/>
              </w:divBdr>
            </w:div>
          </w:divsChild>
        </w:div>
        <w:div w:id="728457980">
          <w:marLeft w:val="0"/>
          <w:marRight w:val="0"/>
          <w:marTop w:val="0"/>
          <w:marBottom w:val="0"/>
          <w:divBdr>
            <w:top w:val="none" w:sz="0" w:space="0" w:color="auto"/>
            <w:left w:val="none" w:sz="0" w:space="0" w:color="auto"/>
            <w:bottom w:val="none" w:sz="0" w:space="0" w:color="auto"/>
            <w:right w:val="none" w:sz="0" w:space="0" w:color="auto"/>
          </w:divBdr>
          <w:divsChild>
            <w:div w:id="379404234">
              <w:marLeft w:val="0"/>
              <w:marRight w:val="0"/>
              <w:marTop w:val="0"/>
              <w:marBottom w:val="0"/>
              <w:divBdr>
                <w:top w:val="none" w:sz="0" w:space="0" w:color="auto"/>
                <w:left w:val="none" w:sz="0" w:space="0" w:color="auto"/>
                <w:bottom w:val="none" w:sz="0" w:space="0" w:color="auto"/>
                <w:right w:val="none" w:sz="0" w:space="0" w:color="auto"/>
              </w:divBdr>
            </w:div>
            <w:div w:id="1025445574">
              <w:marLeft w:val="0"/>
              <w:marRight w:val="0"/>
              <w:marTop w:val="0"/>
              <w:marBottom w:val="0"/>
              <w:divBdr>
                <w:top w:val="none" w:sz="0" w:space="0" w:color="auto"/>
                <w:left w:val="none" w:sz="0" w:space="0" w:color="auto"/>
                <w:bottom w:val="none" w:sz="0" w:space="0" w:color="auto"/>
                <w:right w:val="none" w:sz="0" w:space="0" w:color="auto"/>
              </w:divBdr>
            </w:div>
            <w:div w:id="1193880667">
              <w:marLeft w:val="0"/>
              <w:marRight w:val="0"/>
              <w:marTop w:val="0"/>
              <w:marBottom w:val="0"/>
              <w:divBdr>
                <w:top w:val="none" w:sz="0" w:space="0" w:color="auto"/>
                <w:left w:val="none" w:sz="0" w:space="0" w:color="auto"/>
                <w:bottom w:val="none" w:sz="0" w:space="0" w:color="auto"/>
                <w:right w:val="none" w:sz="0" w:space="0" w:color="auto"/>
              </w:divBdr>
            </w:div>
            <w:div w:id="1293369650">
              <w:marLeft w:val="0"/>
              <w:marRight w:val="0"/>
              <w:marTop w:val="0"/>
              <w:marBottom w:val="0"/>
              <w:divBdr>
                <w:top w:val="none" w:sz="0" w:space="0" w:color="auto"/>
                <w:left w:val="none" w:sz="0" w:space="0" w:color="auto"/>
                <w:bottom w:val="none" w:sz="0" w:space="0" w:color="auto"/>
                <w:right w:val="none" w:sz="0" w:space="0" w:color="auto"/>
              </w:divBdr>
            </w:div>
            <w:div w:id="1389450104">
              <w:marLeft w:val="0"/>
              <w:marRight w:val="0"/>
              <w:marTop w:val="0"/>
              <w:marBottom w:val="0"/>
              <w:divBdr>
                <w:top w:val="none" w:sz="0" w:space="0" w:color="auto"/>
                <w:left w:val="none" w:sz="0" w:space="0" w:color="auto"/>
                <w:bottom w:val="none" w:sz="0" w:space="0" w:color="auto"/>
                <w:right w:val="none" w:sz="0" w:space="0" w:color="auto"/>
              </w:divBdr>
            </w:div>
          </w:divsChild>
        </w:div>
        <w:div w:id="764233382">
          <w:marLeft w:val="0"/>
          <w:marRight w:val="0"/>
          <w:marTop w:val="0"/>
          <w:marBottom w:val="0"/>
          <w:divBdr>
            <w:top w:val="none" w:sz="0" w:space="0" w:color="auto"/>
            <w:left w:val="none" w:sz="0" w:space="0" w:color="auto"/>
            <w:bottom w:val="none" w:sz="0" w:space="0" w:color="auto"/>
            <w:right w:val="none" w:sz="0" w:space="0" w:color="auto"/>
          </w:divBdr>
          <w:divsChild>
            <w:div w:id="50812427">
              <w:marLeft w:val="0"/>
              <w:marRight w:val="0"/>
              <w:marTop w:val="0"/>
              <w:marBottom w:val="0"/>
              <w:divBdr>
                <w:top w:val="none" w:sz="0" w:space="0" w:color="auto"/>
                <w:left w:val="none" w:sz="0" w:space="0" w:color="auto"/>
                <w:bottom w:val="none" w:sz="0" w:space="0" w:color="auto"/>
                <w:right w:val="none" w:sz="0" w:space="0" w:color="auto"/>
              </w:divBdr>
            </w:div>
            <w:div w:id="730080557">
              <w:marLeft w:val="0"/>
              <w:marRight w:val="0"/>
              <w:marTop w:val="0"/>
              <w:marBottom w:val="0"/>
              <w:divBdr>
                <w:top w:val="none" w:sz="0" w:space="0" w:color="auto"/>
                <w:left w:val="none" w:sz="0" w:space="0" w:color="auto"/>
                <w:bottom w:val="none" w:sz="0" w:space="0" w:color="auto"/>
                <w:right w:val="none" w:sz="0" w:space="0" w:color="auto"/>
              </w:divBdr>
            </w:div>
            <w:div w:id="804351189">
              <w:marLeft w:val="0"/>
              <w:marRight w:val="0"/>
              <w:marTop w:val="0"/>
              <w:marBottom w:val="0"/>
              <w:divBdr>
                <w:top w:val="none" w:sz="0" w:space="0" w:color="auto"/>
                <w:left w:val="none" w:sz="0" w:space="0" w:color="auto"/>
                <w:bottom w:val="none" w:sz="0" w:space="0" w:color="auto"/>
                <w:right w:val="none" w:sz="0" w:space="0" w:color="auto"/>
              </w:divBdr>
            </w:div>
            <w:div w:id="1150635981">
              <w:marLeft w:val="0"/>
              <w:marRight w:val="0"/>
              <w:marTop w:val="0"/>
              <w:marBottom w:val="0"/>
              <w:divBdr>
                <w:top w:val="none" w:sz="0" w:space="0" w:color="auto"/>
                <w:left w:val="none" w:sz="0" w:space="0" w:color="auto"/>
                <w:bottom w:val="none" w:sz="0" w:space="0" w:color="auto"/>
                <w:right w:val="none" w:sz="0" w:space="0" w:color="auto"/>
              </w:divBdr>
            </w:div>
            <w:div w:id="1861040787">
              <w:marLeft w:val="0"/>
              <w:marRight w:val="0"/>
              <w:marTop w:val="0"/>
              <w:marBottom w:val="0"/>
              <w:divBdr>
                <w:top w:val="none" w:sz="0" w:space="0" w:color="auto"/>
                <w:left w:val="none" w:sz="0" w:space="0" w:color="auto"/>
                <w:bottom w:val="none" w:sz="0" w:space="0" w:color="auto"/>
                <w:right w:val="none" w:sz="0" w:space="0" w:color="auto"/>
              </w:divBdr>
            </w:div>
          </w:divsChild>
        </w:div>
        <w:div w:id="770317235">
          <w:marLeft w:val="0"/>
          <w:marRight w:val="0"/>
          <w:marTop w:val="0"/>
          <w:marBottom w:val="0"/>
          <w:divBdr>
            <w:top w:val="none" w:sz="0" w:space="0" w:color="auto"/>
            <w:left w:val="none" w:sz="0" w:space="0" w:color="auto"/>
            <w:bottom w:val="none" w:sz="0" w:space="0" w:color="auto"/>
            <w:right w:val="none" w:sz="0" w:space="0" w:color="auto"/>
          </w:divBdr>
          <w:divsChild>
            <w:div w:id="350453700">
              <w:marLeft w:val="0"/>
              <w:marRight w:val="0"/>
              <w:marTop w:val="0"/>
              <w:marBottom w:val="0"/>
              <w:divBdr>
                <w:top w:val="none" w:sz="0" w:space="0" w:color="auto"/>
                <w:left w:val="none" w:sz="0" w:space="0" w:color="auto"/>
                <w:bottom w:val="none" w:sz="0" w:space="0" w:color="auto"/>
                <w:right w:val="none" w:sz="0" w:space="0" w:color="auto"/>
              </w:divBdr>
            </w:div>
            <w:div w:id="1822236207">
              <w:marLeft w:val="0"/>
              <w:marRight w:val="0"/>
              <w:marTop w:val="0"/>
              <w:marBottom w:val="0"/>
              <w:divBdr>
                <w:top w:val="none" w:sz="0" w:space="0" w:color="auto"/>
                <w:left w:val="none" w:sz="0" w:space="0" w:color="auto"/>
                <w:bottom w:val="none" w:sz="0" w:space="0" w:color="auto"/>
                <w:right w:val="none" w:sz="0" w:space="0" w:color="auto"/>
              </w:divBdr>
            </w:div>
            <w:div w:id="1865170394">
              <w:marLeft w:val="0"/>
              <w:marRight w:val="0"/>
              <w:marTop w:val="0"/>
              <w:marBottom w:val="0"/>
              <w:divBdr>
                <w:top w:val="none" w:sz="0" w:space="0" w:color="auto"/>
                <w:left w:val="none" w:sz="0" w:space="0" w:color="auto"/>
                <w:bottom w:val="none" w:sz="0" w:space="0" w:color="auto"/>
                <w:right w:val="none" w:sz="0" w:space="0" w:color="auto"/>
              </w:divBdr>
            </w:div>
          </w:divsChild>
        </w:div>
        <w:div w:id="957031472">
          <w:marLeft w:val="0"/>
          <w:marRight w:val="0"/>
          <w:marTop w:val="0"/>
          <w:marBottom w:val="0"/>
          <w:divBdr>
            <w:top w:val="none" w:sz="0" w:space="0" w:color="auto"/>
            <w:left w:val="none" w:sz="0" w:space="0" w:color="auto"/>
            <w:bottom w:val="none" w:sz="0" w:space="0" w:color="auto"/>
            <w:right w:val="none" w:sz="0" w:space="0" w:color="auto"/>
          </w:divBdr>
          <w:divsChild>
            <w:div w:id="376853369">
              <w:marLeft w:val="0"/>
              <w:marRight w:val="0"/>
              <w:marTop w:val="0"/>
              <w:marBottom w:val="0"/>
              <w:divBdr>
                <w:top w:val="none" w:sz="0" w:space="0" w:color="auto"/>
                <w:left w:val="none" w:sz="0" w:space="0" w:color="auto"/>
                <w:bottom w:val="none" w:sz="0" w:space="0" w:color="auto"/>
                <w:right w:val="none" w:sz="0" w:space="0" w:color="auto"/>
              </w:divBdr>
            </w:div>
            <w:div w:id="956565685">
              <w:marLeft w:val="0"/>
              <w:marRight w:val="0"/>
              <w:marTop w:val="0"/>
              <w:marBottom w:val="0"/>
              <w:divBdr>
                <w:top w:val="none" w:sz="0" w:space="0" w:color="auto"/>
                <w:left w:val="none" w:sz="0" w:space="0" w:color="auto"/>
                <w:bottom w:val="none" w:sz="0" w:space="0" w:color="auto"/>
                <w:right w:val="none" w:sz="0" w:space="0" w:color="auto"/>
              </w:divBdr>
            </w:div>
            <w:div w:id="1115446300">
              <w:marLeft w:val="0"/>
              <w:marRight w:val="0"/>
              <w:marTop w:val="0"/>
              <w:marBottom w:val="0"/>
              <w:divBdr>
                <w:top w:val="none" w:sz="0" w:space="0" w:color="auto"/>
                <w:left w:val="none" w:sz="0" w:space="0" w:color="auto"/>
                <w:bottom w:val="none" w:sz="0" w:space="0" w:color="auto"/>
                <w:right w:val="none" w:sz="0" w:space="0" w:color="auto"/>
              </w:divBdr>
            </w:div>
            <w:div w:id="1545874826">
              <w:marLeft w:val="0"/>
              <w:marRight w:val="0"/>
              <w:marTop w:val="0"/>
              <w:marBottom w:val="0"/>
              <w:divBdr>
                <w:top w:val="none" w:sz="0" w:space="0" w:color="auto"/>
                <w:left w:val="none" w:sz="0" w:space="0" w:color="auto"/>
                <w:bottom w:val="none" w:sz="0" w:space="0" w:color="auto"/>
                <w:right w:val="none" w:sz="0" w:space="0" w:color="auto"/>
              </w:divBdr>
            </w:div>
            <w:div w:id="1916623493">
              <w:marLeft w:val="0"/>
              <w:marRight w:val="0"/>
              <w:marTop w:val="0"/>
              <w:marBottom w:val="0"/>
              <w:divBdr>
                <w:top w:val="none" w:sz="0" w:space="0" w:color="auto"/>
                <w:left w:val="none" w:sz="0" w:space="0" w:color="auto"/>
                <w:bottom w:val="none" w:sz="0" w:space="0" w:color="auto"/>
                <w:right w:val="none" w:sz="0" w:space="0" w:color="auto"/>
              </w:divBdr>
            </w:div>
          </w:divsChild>
        </w:div>
        <w:div w:id="967586256">
          <w:marLeft w:val="0"/>
          <w:marRight w:val="0"/>
          <w:marTop w:val="0"/>
          <w:marBottom w:val="0"/>
          <w:divBdr>
            <w:top w:val="none" w:sz="0" w:space="0" w:color="auto"/>
            <w:left w:val="none" w:sz="0" w:space="0" w:color="auto"/>
            <w:bottom w:val="none" w:sz="0" w:space="0" w:color="auto"/>
            <w:right w:val="none" w:sz="0" w:space="0" w:color="auto"/>
          </w:divBdr>
          <w:divsChild>
            <w:div w:id="184366471">
              <w:marLeft w:val="0"/>
              <w:marRight w:val="0"/>
              <w:marTop w:val="0"/>
              <w:marBottom w:val="0"/>
              <w:divBdr>
                <w:top w:val="none" w:sz="0" w:space="0" w:color="auto"/>
                <w:left w:val="none" w:sz="0" w:space="0" w:color="auto"/>
                <w:bottom w:val="none" w:sz="0" w:space="0" w:color="auto"/>
                <w:right w:val="none" w:sz="0" w:space="0" w:color="auto"/>
              </w:divBdr>
            </w:div>
            <w:div w:id="630012487">
              <w:marLeft w:val="0"/>
              <w:marRight w:val="0"/>
              <w:marTop w:val="0"/>
              <w:marBottom w:val="0"/>
              <w:divBdr>
                <w:top w:val="none" w:sz="0" w:space="0" w:color="auto"/>
                <w:left w:val="none" w:sz="0" w:space="0" w:color="auto"/>
                <w:bottom w:val="none" w:sz="0" w:space="0" w:color="auto"/>
                <w:right w:val="none" w:sz="0" w:space="0" w:color="auto"/>
              </w:divBdr>
            </w:div>
            <w:div w:id="809976290">
              <w:marLeft w:val="0"/>
              <w:marRight w:val="0"/>
              <w:marTop w:val="0"/>
              <w:marBottom w:val="0"/>
              <w:divBdr>
                <w:top w:val="none" w:sz="0" w:space="0" w:color="auto"/>
                <w:left w:val="none" w:sz="0" w:space="0" w:color="auto"/>
                <w:bottom w:val="none" w:sz="0" w:space="0" w:color="auto"/>
                <w:right w:val="none" w:sz="0" w:space="0" w:color="auto"/>
              </w:divBdr>
            </w:div>
            <w:div w:id="986518694">
              <w:marLeft w:val="0"/>
              <w:marRight w:val="0"/>
              <w:marTop w:val="0"/>
              <w:marBottom w:val="0"/>
              <w:divBdr>
                <w:top w:val="none" w:sz="0" w:space="0" w:color="auto"/>
                <w:left w:val="none" w:sz="0" w:space="0" w:color="auto"/>
                <w:bottom w:val="none" w:sz="0" w:space="0" w:color="auto"/>
                <w:right w:val="none" w:sz="0" w:space="0" w:color="auto"/>
              </w:divBdr>
            </w:div>
            <w:div w:id="2062172882">
              <w:marLeft w:val="0"/>
              <w:marRight w:val="0"/>
              <w:marTop w:val="0"/>
              <w:marBottom w:val="0"/>
              <w:divBdr>
                <w:top w:val="none" w:sz="0" w:space="0" w:color="auto"/>
                <w:left w:val="none" w:sz="0" w:space="0" w:color="auto"/>
                <w:bottom w:val="none" w:sz="0" w:space="0" w:color="auto"/>
                <w:right w:val="none" w:sz="0" w:space="0" w:color="auto"/>
              </w:divBdr>
            </w:div>
          </w:divsChild>
        </w:div>
        <w:div w:id="1220244556">
          <w:marLeft w:val="0"/>
          <w:marRight w:val="0"/>
          <w:marTop w:val="0"/>
          <w:marBottom w:val="0"/>
          <w:divBdr>
            <w:top w:val="none" w:sz="0" w:space="0" w:color="auto"/>
            <w:left w:val="none" w:sz="0" w:space="0" w:color="auto"/>
            <w:bottom w:val="none" w:sz="0" w:space="0" w:color="auto"/>
            <w:right w:val="none" w:sz="0" w:space="0" w:color="auto"/>
          </w:divBdr>
          <w:divsChild>
            <w:div w:id="1665206858">
              <w:marLeft w:val="0"/>
              <w:marRight w:val="0"/>
              <w:marTop w:val="0"/>
              <w:marBottom w:val="0"/>
              <w:divBdr>
                <w:top w:val="none" w:sz="0" w:space="0" w:color="auto"/>
                <w:left w:val="none" w:sz="0" w:space="0" w:color="auto"/>
                <w:bottom w:val="none" w:sz="0" w:space="0" w:color="auto"/>
                <w:right w:val="none" w:sz="0" w:space="0" w:color="auto"/>
              </w:divBdr>
            </w:div>
            <w:div w:id="1768890950">
              <w:marLeft w:val="0"/>
              <w:marRight w:val="0"/>
              <w:marTop w:val="0"/>
              <w:marBottom w:val="0"/>
              <w:divBdr>
                <w:top w:val="none" w:sz="0" w:space="0" w:color="auto"/>
                <w:left w:val="none" w:sz="0" w:space="0" w:color="auto"/>
                <w:bottom w:val="none" w:sz="0" w:space="0" w:color="auto"/>
                <w:right w:val="none" w:sz="0" w:space="0" w:color="auto"/>
              </w:divBdr>
            </w:div>
            <w:div w:id="1809282726">
              <w:marLeft w:val="0"/>
              <w:marRight w:val="0"/>
              <w:marTop w:val="0"/>
              <w:marBottom w:val="0"/>
              <w:divBdr>
                <w:top w:val="none" w:sz="0" w:space="0" w:color="auto"/>
                <w:left w:val="none" w:sz="0" w:space="0" w:color="auto"/>
                <w:bottom w:val="none" w:sz="0" w:space="0" w:color="auto"/>
                <w:right w:val="none" w:sz="0" w:space="0" w:color="auto"/>
              </w:divBdr>
            </w:div>
            <w:div w:id="1825900014">
              <w:marLeft w:val="0"/>
              <w:marRight w:val="0"/>
              <w:marTop w:val="0"/>
              <w:marBottom w:val="0"/>
              <w:divBdr>
                <w:top w:val="none" w:sz="0" w:space="0" w:color="auto"/>
                <w:left w:val="none" w:sz="0" w:space="0" w:color="auto"/>
                <w:bottom w:val="none" w:sz="0" w:space="0" w:color="auto"/>
                <w:right w:val="none" w:sz="0" w:space="0" w:color="auto"/>
              </w:divBdr>
            </w:div>
            <w:div w:id="1943030490">
              <w:marLeft w:val="0"/>
              <w:marRight w:val="0"/>
              <w:marTop w:val="0"/>
              <w:marBottom w:val="0"/>
              <w:divBdr>
                <w:top w:val="none" w:sz="0" w:space="0" w:color="auto"/>
                <w:left w:val="none" w:sz="0" w:space="0" w:color="auto"/>
                <w:bottom w:val="none" w:sz="0" w:space="0" w:color="auto"/>
                <w:right w:val="none" w:sz="0" w:space="0" w:color="auto"/>
              </w:divBdr>
            </w:div>
          </w:divsChild>
        </w:div>
        <w:div w:id="1277516122">
          <w:marLeft w:val="0"/>
          <w:marRight w:val="0"/>
          <w:marTop w:val="0"/>
          <w:marBottom w:val="0"/>
          <w:divBdr>
            <w:top w:val="none" w:sz="0" w:space="0" w:color="auto"/>
            <w:left w:val="none" w:sz="0" w:space="0" w:color="auto"/>
            <w:bottom w:val="none" w:sz="0" w:space="0" w:color="auto"/>
            <w:right w:val="none" w:sz="0" w:space="0" w:color="auto"/>
          </w:divBdr>
          <w:divsChild>
            <w:div w:id="787896738">
              <w:marLeft w:val="0"/>
              <w:marRight w:val="0"/>
              <w:marTop w:val="0"/>
              <w:marBottom w:val="0"/>
              <w:divBdr>
                <w:top w:val="none" w:sz="0" w:space="0" w:color="auto"/>
                <w:left w:val="none" w:sz="0" w:space="0" w:color="auto"/>
                <w:bottom w:val="none" w:sz="0" w:space="0" w:color="auto"/>
                <w:right w:val="none" w:sz="0" w:space="0" w:color="auto"/>
              </w:divBdr>
            </w:div>
            <w:div w:id="945045421">
              <w:marLeft w:val="0"/>
              <w:marRight w:val="0"/>
              <w:marTop w:val="0"/>
              <w:marBottom w:val="0"/>
              <w:divBdr>
                <w:top w:val="none" w:sz="0" w:space="0" w:color="auto"/>
                <w:left w:val="none" w:sz="0" w:space="0" w:color="auto"/>
                <w:bottom w:val="none" w:sz="0" w:space="0" w:color="auto"/>
                <w:right w:val="none" w:sz="0" w:space="0" w:color="auto"/>
              </w:divBdr>
            </w:div>
            <w:div w:id="1048064476">
              <w:marLeft w:val="0"/>
              <w:marRight w:val="0"/>
              <w:marTop w:val="0"/>
              <w:marBottom w:val="0"/>
              <w:divBdr>
                <w:top w:val="none" w:sz="0" w:space="0" w:color="auto"/>
                <w:left w:val="none" w:sz="0" w:space="0" w:color="auto"/>
                <w:bottom w:val="none" w:sz="0" w:space="0" w:color="auto"/>
                <w:right w:val="none" w:sz="0" w:space="0" w:color="auto"/>
              </w:divBdr>
            </w:div>
            <w:div w:id="1200509683">
              <w:marLeft w:val="0"/>
              <w:marRight w:val="0"/>
              <w:marTop w:val="0"/>
              <w:marBottom w:val="0"/>
              <w:divBdr>
                <w:top w:val="none" w:sz="0" w:space="0" w:color="auto"/>
                <w:left w:val="none" w:sz="0" w:space="0" w:color="auto"/>
                <w:bottom w:val="none" w:sz="0" w:space="0" w:color="auto"/>
                <w:right w:val="none" w:sz="0" w:space="0" w:color="auto"/>
              </w:divBdr>
            </w:div>
            <w:div w:id="1562446210">
              <w:marLeft w:val="0"/>
              <w:marRight w:val="0"/>
              <w:marTop w:val="0"/>
              <w:marBottom w:val="0"/>
              <w:divBdr>
                <w:top w:val="none" w:sz="0" w:space="0" w:color="auto"/>
                <w:left w:val="none" w:sz="0" w:space="0" w:color="auto"/>
                <w:bottom w:val="none" w:sz="0" w:space="0" w:color="auto"/>
                <w:right w:val="none" w:sz="0" w:space="0" w:color="auto"/>
              </w:divBdr>
            </w:div>
          </w:divsChild>
        </w:div>
        <w:div w:id="1285960962">
          <w:marLeft w:val="0"/>
          <w:marRight w:val="0"/>
          <w:marTop w:val="0"/>
          <w:marBottom w:val="0"/>
          <w:divBdr>
            <w:top w:val="none" w:sz="0" w:space="0" w:color="auto"/>
            <w:left w:val="none" w:sz="0" w:space="0" w:color="auto"/>
            <w:bottom w:val="none" w:sz="0" w:space="0" w:color="auto"/>
            <w:right w:val="none" w:sz="0" w:space="0" w:color="auto"/>
          </w:divBdr>
          <w:divsChild>
            <w:div w:id="757294199">
              <w:marLeft w:val="0"/>
              <w:marRight w:val="0"/>
              <w:marTop w:val="0"/>
              <w:marBottom w:val="0"/>
              <w:divBdr>
                <w:top w:val="none" w:sz="0" w:space="0" w:color="auto"/>
                <w:left w:val="none" w:sz="0" w:space="0" w:color="auto"/>
                <w:bottom w:val="none" w:sz="0" w:space="0" w:color="auto"/>
                <w:right w:val="none" w:sz="0" w:space="0" w:color="auto"/>
              </w:divBdr>
            </w:div>
            <w:div w:id="954362272">
              <w:marLeft w:val="0"/>
              <w:marRight w:val="0"/>
              <w:marTop w:val="0"/>
              <w:marBottom w:val="0"/>
              <w:divBdr>
                <w:top w:val="none" w:sz="0" w:space="0" w:color="auto"/>
                <w:left w:val="none" w:sz="0" w:space="0" w:color="auto"/>
                <w:bottom w:val="none" w:sz="0" w:space="0" w:color="auto"/>
                <w:right w:val="none" w:sz="0" w:space="0" w:color="auto"/>
              </w:divBdr>
            </w:div>
            <w:div w:id="1061825955">
              <w:marLeft w:val="0"/>
              <w:marRight w:val="0"/>
              <w:marTop w:val="0"/>
              <w:marBottom w:val="0"/>
              <w:divBdr>
                <w:top w:val="none" w:sz="0" w:space="0" w:color="auto"/>
                <w:left w:val="none" w:sz="0" w:space="0" w:color="auto"/>
                <w:bottom w:val="none" w:sz="0" w:space="0" w:color="auto"/>
                <w:right w:val="none" w:sz="0" w:space="0" w:color="auto"/>
              </w:divBdr>
            </w:div>
            <w:div w:id="1236234260">
              <w:marLeft w:val="0"/>
              <w:marRight w:val="0"/>
              <w:marTop w:val="0"/>
              <w:marBottom w:val="0"/>
              <w:divBdr>
                <w:top w:val="none" w:sz="0" w:space="0" w:color="auto"/>
                <w:left w:val="none" w:sz="0" w:space="0" w:color="auto"/>
                <w:bottom w:val="none" w:sz="0" w:space="0" w:color="auto"/>
                <w:right w:val="none" w:sz="0" w:space="0" w:color="auto"/>
              </w:divBdr>
            </w:div>
            <w:div w:id="1900356251">
              <w:marLeft w:val="0"/>
              <w:marRight w:val="0"/>
              <w:marTop w:val="0"/>
              <w:marBottom w:val="0"/>
              <w:divBdr>
                <w:top w:val="none" w:sz="0" w:space="0" w:color="auto"/>
                <w:left w:val="none" w:sz="0" w:space="0" w:color="auto"/>
                <w:bottom w:val="none" w:sz="0" w:space="0" w:color="auto"/>
                <w:right w:val="none" w:sz="0" w:space="0" w:color="auto"/>
              </w:divBdr>
            </w:div>
          </w:divsChild>
        </w:div>
        <w:div w:id="1668753316">
          <w:marLeft w:val="0"/>
          <w:marRight w:val="0"/>
          <w:marTop w:val="0"/>
          <w:marBottom w:val="0"/>
          <w:divBdr>
            <w:top w:val="none" w:sz="0" w:space="0" w:color="auto"/>
            <w:left w:val="none" w:sz="0" w:space="0" w:color="auto"/>
            <w:bottom w:val="none" w:sz="0" w:space="0" w:color="auto"/>
            <w:right w:val="none" w:sz="0" w:space="0" w:color="auto"/>
          </w:divBdr>
          <w:divsChild>
            <w:div w:id="705761132">
              <w:marLeft w:val="0"/>
              <w:marRight w:val="0"/>
              <w:marTop w:val="0"/>
              <w:marBottom w:val="0"/>
              <w:divBdr>
                <w:top w:val="none" w:sz="0" w:space="0" w:color="auto"/>
                <w:left w:val="none" w:sz="0" w:space="0" w:color="auto"/>
                <w:bottom w:val="none" w:sz="0" w:space="0" w:color="auto"/>
                <w:right w:val="none" w:sz="0" w:space="0" w:color="auto"/>
              </w:divBdr>
            </w:div>
            <w:div w:id="1281454054">
              <w:marLeft w:val="0"/>
              <w:marRight w:val="0"/>
              <w:marTop w:val="0"/>
              <w:marBottom w:val="0"/>
              <w:divBdr>
                <w:top w:val="none" w:sz="0" w:space="0" w:color="auto"/>
                <w:left w:val="none" w:sz="0" w:space="0" w:color="auto"/>
                <w:bottom w:val="none" w:sz="0" w:space="0" w:color="auto"/>
                <w:right w:val="none" w:sz="0" w:space="0" w:color="auto"/>
              </w:divBdr>
            </w:div>
            <w:div w:id="1336768036">
              <w:marLeft w:val="0"/>
              <w:marRight w:val="0"/>
              <w:marTop w:val="0"/>
              <w:marBottom w:val="0"/>
              <w:divBdr>
                <w:top w:val="none" w:sz="0" w:space="0" w:color="auto"/>
                <w:left w:val="none" w:sz="0" w:space="0" w:color="auto"/>
                <w:bottom w:val="none" w:sz="0" w:space="0" w:color="auto"/>
                <w:right w:val="none" w:sz="0" w:space="0" w:color="auto"/>
              </w:divBdr>
            </w:div>
            <w:div w:id="1615670122">
              <w:marLeft w:val="0"/>
              <w:marRight w:val="0"/>
              <w:marTop w:val="0"/>
              <w:marBottom w:val="0"/>
              <w:divBdr>
                <w:top w:val="none" w:sz="0" w:space="0" w:color="auto"/>
                <w:left w:val="none" w:sz="0" w:space="0" w:color="auto"/>
                <w:bottom w:val="none" w:sz="0" w:space="0" w:color="auto"/>
                <w:right w:val="none" w:sz="0" w:space="0" w:color="auto"/>
              </w:divBdr>
            </w:div>
            <w:div w:id="2079748428">
              <w:marLeft w:val="0"/>
              <w:marRight w:val="0"/>
              <w:marTop w:val="0"/>
              <w:marBottom w:val="0"/>
              <w:divBdr>
                <w:top w:val="none" w:sz="0" w:space="0" w:color="auto"/>
                <w:left w:val="none" w:sz="0" w:space="0" w:color="auto"/>
                <w:bottom w:val="none" w:sz="0" w:space="0" w:color="auto"/>
                <w:right w:val="none" w:sz="0" w:space="0" w:color="auto"/>
              </w:divBdr>
            </w:div>
          </w:divsChild>
        </w:div>
        <w:div w:id="1750926173">
          <w:marLeft w:val="0"/>
          <w:marRight w:val="0"/>
          <w:marTop w:val="0"/>
          <w:marBottom w:val="0"/>
          <w:divBdr>
            <w:top w:val="none" w:sz="0" w:space="0" w:color="auto"/>
            <w:left w:val="none" w:sz="0" w:space="0" w:color="auto"/>
            <w:bottom w:val="none" w:sz="0" w:space="0" w:color="auto"/>
            <w:right w:val="none" w:sz="0" w:space="0" w:color="auto"/>
          </w:divBdr>
          <w:divsChild>
            <w:div w:id="499394088">
              <w:marLeft w:val="0"/>
              <w:marRight w:val="0"/>
              <w:marTop w:val="0"/>
              <w:marBottom w:val="0"/>
              <w:divBdr>
                <w:top w:val="none" w:sz="0" w:space="0" w:color="auto"/>
                <w:left w:val="none" w:sz="0" w:space="0" w:color="auto"/>
                <w:bottom w:val="none" w:sz="0" w:space="0" w:color="auto"/>
                <w:right w:val="none" w:sz="0" w:space="0" w:color="auto"/>
              </w:divBdr>
            </w:div>
            <w:div w:id="983854824">
              <w:marLeft w:val="0"/>
              <w:marRight w:val="0"/>
              <w:marTop w:val="0"/>
              <w:marBottom w:val="0"/>
              <w:divBdr>
                <w:top w:val="none" w:sz="0" w:space="0" w:color="auto"/>
                <w:left w:val="none" w:sz="0" w:space="0" w:color="auto"/>
                <w:bottom w:val="none" w:sz="0" w:space="0" w:color="auto"/>
                <w:right w:val="none" w:sz="0" w:space="0" w:color="auto"/>
              </w:divBdr>
            </w:div>
            <w:div w:id="999578360">
              <w:marLeft w:val="0"/>
              <w:marRight w:val="0"/>
              <w:marTop w:val="0"/>
              <w:marBottom w:val="0"/>
              <w:divBdr>
                <w:top w:val="none" w:sz="0" w:space="0" w:color="auto"/>
                <w:left w:val="none" w:sz="0" w:space="0" w:color="auto"/>
                <w:bottom w:val="none" w:sz="0" w:space="0" w:color="auto"/>
                <w:right w:val="none" w:sz="0" w:space="0" w:color="auto"/>
              </w:divBdr>
            </w:div>
            <w:div w:id="1426724763">
              <w:marLeft w:val="0"/>
              <w:marRight w:val="0"/>
              <w:marTop w:val="0"/>
              <w:marBottom w:val="0"/>
              <w:divBdr>
                <w:top w:val="none" w:sz="0" w:space="0" w:color="auto"/>
                <w:left w:val="none" w:sz="0" w:space="0" w:color="auto"/>
                <w:bottom w:val="none" w:sz="0" w:space="0" w:color="auto"/>
                <w:right w:val="none" w:sz="0" w:space="0" w:color="auto"/>
              </w:divBdr>
            </w:div>
            <w:div w:id="1811364179">
              <w:marLeft w:val="0"/>
              <w:marRight w:val="0"/>
              <w:marTop w:val="0"/>
              <w:marBottom w:val="0"/>
              <w:divBdr>
                <w:top w:val="none" w:sz="0" w:space="0" w:color="auto"/>
                <w:left w:val="none" w:sz="0" w:space="0" w:color="auto"/>
                <w:bottom w:val="none" w:sz="0" w:space="0" w:color="auto"/>
                <w:right w:val="none" w:sz="0" w:space="0" w:color="auto"/>
              </w:divBdr>
            </w:div>
          </w:divsChild>
        </w:div>
        <w:div w:id="1753693978">
          <w:marLeft w:val="0"/>
          <w:marRight w:val="0"/>
          <w:marTop w:val="0"/>
          <w:marBottom w:val="0"/>
          <w:divBdr>
            <w:top w:val="none" w:sz="0" w:space="0" w:color="auto"/>
            <w:left w:val="none" w:sz="0" w:space="0" w:color="auto"/>
            <w:bottom w:val="none" w:sz="0" w:space="0" w:color="auto"/>
            <w:right w:val="none" w:sz="0" w:space="0" w:color="auto"/>
          </w:divBdr>
          <w:divsChild>
            <w:div w:id="347489187">
              <w:marLeft w:val="0"/>
              <w:marRight w:val="0"/>
              <w:marTop w:val="0"/>
              <w:marBottom w:val="0"/>
              <w:divBdr>
                <w:top w:val="none" w:sz="0" w:space="0" w:color="auto"/>
                <w:left w:val="none" w:sz="0" w:space="0" w:color="auto"/>
                <w:bottom w:val="none" w:sz="0" w:space="0" w:color="auto"/>
                <w:right w:val="none" w:sz="0" w:space="0" w:color="auto"/>
              </w:divBdr>
            </w:div>
            <w:div w:id="421800009">
              <w:marLeft w:val="0"/>
              <w:marRight w:val="0"/>
              <w:marTop w:val="0"/>
              <w:marBottom w:val="0"/>
              <w:divBdr>
                <w:top w:val="none" w:sz="0" w:space="0" w:color="auto"/>
                <w:left w:val="none" w:sz="0" w:space="0" w:color="auto"/>
                <w:bottom w:val="none" w:sz="0" w:space="0" w:color="auto"/>
                <w:right w:val="none" w:sz="0" w:space="0" w:color="auto"/>
              </w:divBdr>
            </w:div>
            <w:div w:id="863977032">
              <w:marLeft w:val="0"/>
              <w:marRight w:val="0"/>
              <w:marTop w:val="0"/>
              <w:marBottom w:val="0"/>
              <w:divBdr>
                <w:top w:val="none" w:sz="0" w:space="0" w:color="auto"/>
                <w:left w:val="none" w:sz="0" w:space="0" w:color="auto"/>
                <w:bottom w:val="none" w:sz="0" w:space="0" w:color="auto"/>
                <w:right w:val="none" w:sz="0" w:space="0" w:color="auto"/>
              </w:divBdr>
            </w:div>
            <w:div w:id="1388071342">
              <w:marLeft w:val="0"/>
              <w:marRight w:val="0"/>
              <w:marTop w:val="0"/>
              <w:marBottom w:val="0"/>
              <w:divBdr>
                <w:top w:val="none" w:sz="0" w:space="0" w:color="auto"/>
                <w:left w:val="none" w:sz="0" w:space="0" w:color="auto"/>
                <w:bottom w:val="none" w:sz="0" w:space="0" w:color="auto"/>
                <w:right w:val="none" w:sz="0" w:space="0" w:color="auto"/>
              </w:divBdr>
            </w:div>
            <w:div w:id="19749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5944">
      <w:bodyDiv w:val="1"/>
      <w:marLeft w:val="0"/>
      <w:marRight w:val="0"/>
      <w:marTop w:val="0"/>
      <w:marBottom w:val="0"/>
      <w:divBdr>
        <w:top w:val="none" w:sz="0" w:space="0" w:color="auto"/>
        <w:left w:val="none" w:sz="0" w:space="0" w:color="auto"/>
        <w:bottom w:val="none" w:sz="0" w:space="0" w:color="auto"/>
        <w:right w:val="none" w:sz="0" w:space="0" w:color="auto"/>
      </w:divBdr>
      <w:divsChild>
        <w:div w:id="1881940025">
          <w:marLeft w:val="0"/>
          <w:marRight w:val="0"/>
          <w:marTop w:val="0"/>
          <w:marBottom w:val="0"/>
          <w:divBdr>
            <w:top w:val="none" w:sz="0" w:space="0" w:color="auto"/>
            <w:left w:val="none" w:sz="0" w:space="0" w:color="auto"/>
            <w:bottom w:val="none" w:sz="0" w:space="0" w:color="auto"/>
            <w:right w:val="none" w:sz="0" w:space="0" w:color="auto"/>
          </w:divBdr>
          <w:divsChild>
            <w:div w:id="494956358">
              <w:marLeft w:val="0"/>
              <w:marRight w:val="0"/>
              <w:marTop w:val="0"/>
              <w:marBottom w:val="0"/>
              <w:divBdr>
                <w:top w:val="none" w:sz="0" w:space="0" w:color="auto"/>
                <w:left w:val="none" w:sz="0" w:space="0" w:color="auto"/>
                <w:bottom w:val="none" w:sz="0" w:space="0" w:color="auto"/>
                <w:right w:val="none" w:sz="0" w:space="0" w:color="auto"/>
              </w:divBdr>
            </w:div>
            <w:div w:id="40830026">
              <w:marLeft w:val="0"/>
              <w:marRight w:val="0"/>
              <w:marTop w:val="0"/>
              <w:marBottom w:val="0"/>
              <w:divBdr>
                <w:top w:val="none" w:sz="0" w:space="0" w:color="auto"/>
                <w:left w:val="none" w:sz="0" w:space="0" w:color="auto"/>
                <w:bottom w:val="none" w:sz="0" w:space="0" w:color="auto"/>
                <w:right w:val="none" w:sz="0" w:space="0" w:color="auto"/>
              </w:divBdr>
            </w:div>
            <w:div w:id="928735010">
              <w:marLeft w:val="0"/>
              <w:marRight w:val="0"/>
              <w:marTop w:val="0"/>
              <w:marBottom w:val="0"/>
              <w:divBdr>
                <w:top w:val="none" w:sz="0" w:space="0" w:color="auto"/>
                <w:left w:val="none" w:sz="0" w:space="0" w:color="auto"/>
                <w:bottom w:val="none" w:sz="0" w:space="0" w:color="auto"/>
                <w:right w:val="none" w:sz="0" w:space="0" w:color="auto"/>
              </w:divBdr>
            </w:div>
            <w:div w:id="804350686">
              <w:marLeft w:val="0"/>
              <w:marRight w:val="0"/>
              <w:marTop w:val="0"/>
              <w:marBottom w:val="0"/>
              <w:divBdr>
                <w:top w:val="none" w:sz="0" w:space="0" w:color="auto"/>
                <w:left w:val="none" w:sz="0" w:space="0" w:color="auto"/>
                <w:bottom w:val="none" w:sz="0" w:space="0" w:color="auto"/>
                <w:right w:val="none" w:sz="0" w:space="0" w:color="auto"/>
              </w:divBdr>
            </w:div>
          </w:divsChild>
        </w:div>
        <w:div w:id="200171987">
          <w:marLeft w:val="0"/>
          <w:marRight w:val="0"/>
          <w:marTop w:val="0"/>
          <w:marBottom w:val="0"/>
          <w:divBdr>
            <w:top w:val="none" w:sz="0" w:space="0" w:color="auto"/>
            <w:left w:val="none" w:sz="0" w:space="0" w:color="auto"/>
            <w:bottom w:val="none" w:sz="0" w:space="0" w:color="auto"/>
            <w:right w:val="none" w:sz="0" w:space="0" w:color="auto"/>
          </w:divBdr>
          <w:divsChild>
            <w:div w:id="1281572816">
              <w:marLeft w:val="0"/>
              <w:marRight w:val="0"/>
              <w:marTop w:val="0"/>
              <w:marBottom w:val="0"/>
              <w:divBdr>
                <w:top w:val="none" w:sz="0" w:space="0" w:color="auto"/>
                <w:left w:val="none" w:sz="0" w:space="0" w:color="auto"/>
                <w:bottom w:val="none" w:sz="0" w:space="0" w:color="auto"/>
                <w:right w:val="none" w:sz="0" w:space="0" w:color="auto"/>
              </w:divBdr>
            </w:div>
            <w:div w:id="2009863967">
              <w:marLeft w:val="0"/>
              <w:marRight w:val="0"/>
              <w:marTop w:val="0"/>
              <w:marBottom w:val="0"/>
              <w:divBdr>
                <w:top w:val="none" w:sz="0" w:space="0" w:color="auto"/>
                <w:left w:val="none" w:sz="0" w:space="0" w:color="auto"/>
                <w:bottom w:val="none" w:sz="0" w:space="0" w:color="auto"/>
                <w:right w:val="none" w:sz="0" w:space="0" w:color="auto"/>
              </w:divBdr>
            </w:div>
          </w:divsChild>
        </w:div>
        <w:div w:id="1148208256">
          <w:marLeft w:val="0"/>
          <w:marRight w:val="0"/>
          <w:marTop w:val="0"/>
          <w:marBottom w:val="0"/>
          <w:divBdr>
            <w:top w:val="none" w:sz="0" w:space="0" w:color="auto"/>
            <w:left w:val="none" w:sz="0" w:space="0" w:color="auto"/>
            <w:bottom w:val="none" w:sz="0" w:space="0" w:color="auto"/>
            <w:right w:val="none" w:sz="0" w:space="0" w:color="auto"/>
          </w:divBdr>
          <w:divsChild>
            <w:div w:id="335423353">
              <w:marLeft w:val="0"/>
              <w:marRight w:val="0"/>
              <w:marTop w:val="0"/>
              <w:marBottom w:val="0"/>
              <w:divBdr>
                <w:top w:val="none" w:sz="0" w:space="0" w:color="auto"/>
                <w:left w:val="none" w:sz="0" w:space="0" w:color="auto"/>
                <w:bottom w:val="none" w:sz="0" w:space="0" w:color="auto"/>
                <w:right w:val="none" w:sz="0" w:space="0" w:color="auto"/>
              </w:divBdr>
            </w:div>
            <w:div w:id="496305139">
              <w:marLeft w:val="0"/>
              <w:marRight w:val="0"/>
              <w:marTop w:val="0"/>
              <w:marBottom w:val="0"/>
              <w:divBdr>
                <w:top w:val="none" w:sz="0" w:space="0" w:color="auto"/>
                <w:left w:val="none" w:sz="0" w:space="0" w:color="auto"/>
                <w:bottom w:val="none" w:sz="0" w:space="0" w:color="auto"/>
                <w:right w:val="none" w:sz="0" w:space="0" w:color="auto"/>
              </w:divBdr>
            </w:div>
            <w:div w:id="2123959804">
              <w:marLeft w:val="0"/>
              <w:marRight w:val="0"/>
              <w:marTop w:val="0"/>
              <w:marBottom w:val="0"/>
              <w:divBdr>
                <w:top w:val="none" w:sz="0" w:space="0" w:color="auto"/>
                <w:left w:val="none" w:sz="0" w:space="0" w:color="auto"/>
                <w:bottom w:val="none" w:sz="0" w:space="0" w:color="auto"/>
                <w:right w:val="none" w:sz="0" w:space="0" w:color="auto"/>
              </w:divBdr>
            </w:div>
            <w:div w:id="114646198">
              <w:marLeft w:val="0"/>
              <w:marRight w:val="0"/>
              <w:marTop w:val="0"/>
              <w:marBottom w:val="0"/>
              <w:divBdr>
                <w:top w:val="none" w:sz="0" w:space="0" w:color="auto"/>
                <w:left w:val="none" w:sz="0" w:space="0" w:color="auto"/>
                <w:bottom w:val="none" w:sz="0" w:space="0" w:color="auto"/>
                <w:right w:val="none" w:sz="0" w:space="0" w:color="auto"/>
              </w:divBdr>
            </w:div>
          </w:divsChild>
        </w:div>
        <w:div w:id="183984239">
          <w:marLeft w:val="0"/>
          <w:marRight w:val="0"/>
          <w:marTop w:val="0"/>
          <w:marBottom w:val="0"/>
          <w:divBdr>
            <w:top w:val="none" w:sz="0" w:space="0" w:color="auto"/>
            <w:left w:val="none" w:sz="0" w:space="0" w:color="auto"/>
            <w:bottom w:val="none" w:sz="0" w:space="0" w:color="auto"/>
            <w:right w:val="none" w:sz="0" w:space="0" w:color="auto"/>
          </w:divBdr>
          <w:divsChild>
            <w:div w:id="1305886695">
              <w:marLeft w:val="0"/>
              <w:marRight w:val="0"/>
              <w:marTop w:val="0"/>
              <w:marBottom w:val="0"/>
              <w:divBdr>
                <w:top w:val="none" w:sz="0" w:space="0" w:color="auto"/>
                <w:left w:val="none" w:sz="0" w:space="0" w:color="auto"/>
                <w:bottom w:val="none" w:sz="0" w:space="0" w:color="auto"/>
                <w:right w:val="none" w:sz="0" w:space="0" w:color="auto"/>
              </w:divBdr>
            </w:div>
          </w:divsChild>
        </w:div>
        <w:div w:id="488525300">
          <w:marLeft w:val="0"/>
          <w:marRight w:val="0"/>
          <w:marTop w:val="0"/>
          <w:marBottom w:val="0"/>
          <w:divBdr>
            <w:top w:val="none" w:sz="0" w:space="0" w:color="auto"/>
            <w:left w:val="none" w:sz="0" w:space="0" w:color="auto"/>
            <w:bottom w:val="none" w:sz="0" w:space="0" w:color="auto"/>
            <w:right w:val="none" w:sz="0" w:space="0" w:color="auto"/>
          </w:divBdr>
          <w:divsChild>
            <w:div w:id="163521813">
              <w:marLeft w:val="0"/>
              <w:marRight w:val="0"/>
              <w:marTop w:val="0"/>
              <w:marBottom w:val="0"/>
              <w:divBdr>
                <w:top w:val="none" w:sz="0" w:space="0" w:color="auto"/>
                <w:left w:val="none" w:sz="0" w:space="0" w:color="auto"/>
                <w:bottom w:val="none" w:sz="0" w:space="0" w:color="auto"/>
                <w:right w:val="none" w:sz="0" w:space="0" w:color="auto"/>
              </w:divBdr>
            </w:div>
          </w:divsChild>
        </w:div>
        <w:div w:id="2124569209">
          <w:marLeft w:val="0"/>
          <w:marRight w:val="0"/>
          <w:marTop w:val="0"/>
          <w:marBottom w:val="0"/>
          <w:divBdr>
            <w:top w:val="none" w:sz="0" w:space="0" w:color="auto"/>
            <w:left w:val="none" w:sz="0" w:space="0" w:color="auto"/>
            <w:bottom w:val="none" w:sz="0" w:space="0" w:color="auto"/>
            <w:right w:val="none" w:sz="0" w:space="0" w:color="auto"/>
          </w:divBdr>
          <w:divsChild>
            <w:div w:id="244191700">
              <w:marLeft w:val="0"/>
              <w:marRight w:val="0"/>
              <w:marTop w:val="0"/>
              <w:marBottom w:val="0"/>
              <w:divBdr>
                <w:top w:val="none" w:sz="0" w:space="0" w:color="auto"/>
                <w:left w:val="none" w:sz="0" w:space="0" w:color="auto"/>
                <w:bottom w:val="none" w:sz="0" w:space="0" w:color="auto"/>
                <w:right w:val="none" w:sz="0" w:space="0" w:color="auto"/>
              </w:divBdr>
            </w:div>
          </w:divsChild>
        </w:div>
        <w:div w:id="477957833">
          <w:marLeft w:val="0"/>
          <w:marRight w:val="0"/>
          <w:marTop w:val="0"/>
          <w:marBottom w:val="0"/>
          <w:divBdr>
            <w:top w:val="none" w:sz="0" w:space="0" w:color="auto"/>
            <w:left w:val="none" w:sz="0" w:space="0" w:color="auto"/>
            <w:bottom w:val="none" w:sz="0" w:space="0" w:color="auto"/>
            <w:right w:val="none" w:sz="0" w:space="0" w:color="auto"/>
          </w:divBdr>
          <w:divsChild>
            <w:div w:id="973945602">
              <w:marLeft w:val="0"/>
              <w:marRight w:val="0"/>
              <w:marTop w:val="0"/>
              <w:marBottom w:val="0"/>
              <w:divBdr>
                <w:top w:val="none" w:sz="0" w:space="0" w:color="auto"/>
                <w:left w:val="none" w:sz="0" w:space="0" w:color="auto"/>
                <w:bottom w:val="none" w:sz="0" w:space="0" w:color="auto"/>
                <w:right w:val="none" w:sz="0" w:space="0" w:color="auto"/>
              </w:divBdr>
            </w:div>
            <w:div w:id="1363483737">
              <w:marLeft w:val="0"/>
              <w:marRight w:val="0"/>
              <w:marTop w:val="0"/>
              <w:marBottom w:val="0"/>
              <w:divBdr>
                <w:top w:val="none" w:sz="0" w:space="0" w:color="auto"/>
                <w:left w:val="none" w:sz="0" w:space="0" w:color="auto"/>
                <w:bottom w:val="none" w:sz="0" w:space="0" w:color="auto"/>
                <w:right w:val="none" w:sz="0" w:space="0" w:color="auto"/>
              </w:divBdr>
            </w:div>
            <w:div w:id="500316361">
              <w:marLeft w:val="0"/>
              <w:marRight w:val="0"/>
              <w:marTop w:val="0"/>
              <w:marBottom w:val="0"/>
              <w:divBdr>
                <w:top w:val="none" w:sz="0" w:space="0" w:color="auto"/>
                <w:left w:val="none" w:sz="0" w:space="0" w:color="auto"/>
                <w:bottom w:val="none" w:sz="0" w:space="0" w:color="auto"/>
                <w:right w:val="none" w:sz="0" w:space="0" w:color="auto"/>
              </w:divBdr>
            </w:div>
          </w:divsChild>
        </w:div>
        <w:div w:id="1148471727">
          <w:marLeft w:val="0"/>
          <w:marRight w:val="0"/>
          <w:marTop w:val="0"/>
          <w:marBottom w:val="0"/>
          <w:divBdr>
            <w:top w:val="none" w:sz="0" w:space="0" w:color="auto"/>
            <w:left w:val="none" w:sz="0" w:space="0" w:color="auto"/>
            <w:bottom w:val="none" w:sz="0" w:space="0" w:color="auto"/>
            <w:right w:val="none" w:sz="0" w:space="0" w:color="auto"/>
          </w:divBdr>
          <w:divsChild>
            <w:div w:id="154732075">
              <w:marLeft w:val="0"/>
              <w:marRight w:val="0"/>
              <w:marTop w:val="0"/>
              <w:marBottom w:val="0"/>
              <w:divBdr>
                <w:top w:val="none" w:sz="0" w:space="0" w:color="auto"/>
                <w:left w:val="none" w:sz="0" w:space="0" w:color="auto"/>
                <w:bottom w:val="none" w:sz="0" w:space="0" w:color="auto"/>
                <w:right w:val="none" w:sz="0" w:space="0" w:color="auto"/>
              </w:divBdr>
            </w:div>
            <w:div w:id="765998288">
              <w:marLeft w:val="0"/>
              <w:marRight w:val="0"/>
              <w:marTop w:val="0"/>
              <w:marBottom w:val="0"/>
              <w:divBdr>
                <w:top w:val="none" w:sz="0" w:space="0" w:color="auto"/>
                <w:left w:val="none" w:sz="0" w:space="0" w:color="auto"/>
                <w:bottom w:val="none" w:sz="0" w:space="0" w:color="auto"/>
                <w:right w:val="none" w:sz="0" w:space="0" w:color="auto"/>
              </w:divBdr>
            </w:div>
            <w:div w:id="387729747">
              <w:marLeft w:val="0"/>
              <w:marRight w:val="0"/>
              <w:marTop w:val="0"/>
              <w:marBottom w:val="0"/>
              <w:divBdr>
                <w:top w:val="none" w:sz="0" w:space="0" w:color="auto"/>
                <w:left w:val="none" w:sz="0" w:space="0" w:color="auto"/>
                <w:bottom w:val="none" w:sz="0" w:space="0" w:color="auto"/>
                <w:right w:val="none" w:sz="0" w:space="0" w:color="auto"/>
              </w:divBdr>
            </w:div>
            <w:div w:id="873075301">
              <w:marLeft w:val="0"/>
              <w:marRight w:val="0"/>
              <w:marTop w:val="0"/>
              <w:marBottom w:val="0"/>
              <w:divBdr>
                <w:top w:val="none" w:sz="0" w:space="0" w:color="auto"/>
                <w:left w:val="none" w:sz="0" w:space="0" w:color="auto"/>
                <w:bottom w:val="none" w:sz="0" w:space="0" w:color="auto"/>
                <w:right w:val="none" w:sz="0" w:space="0" w:color="auto"/>
              </w:divBdr>
            </w:div>
          </w:divsChild>
        </w:div>
        <w:div w:id="2014259374">
          <w:marLeft w:val="0"/>
          <w:marRight w:val="0"/>
          <w:marTop w:val="0"/>
          <w:marBottom w:val="0"/>
          <w:divBdr>
            <w:top w:val="none" w:sz="0" w:space="0" w:color="auto"/>
            <w:left w:val="none" w:sz="0" w:space="0" w:color="auto"/>
            <w:bottom w:val="none" w:sz="0" w:space="0" w:color="auto"/>
            <w:right w:val="none" w:sz="0" w:space="0" w:color="auto"/>
          </w:divBdr>
          <w:divsChild>
            <w:div w:id="1829637413">
              <w:marLeft w:val="0"/>
              <w:marRight w:val="0"/>
              <w:marTop w:val="0"/>
              <w:marBottom w:val="0"/>
              <w:divBdr>
                <w:top w:val="none" w:sz="0" w:space="0" w:color="auto"/>
                <w:left w:val="none" w:sz="0" w:space="0" w:color="auto"/>
                <w:bottom w:val="none" w:sz="0" w:space="0" w:color="auto"/>
                <w:right w:val="none" w:sz="0" w:space="0" w:color="auto"/>
              </w:divBdr>
            </w:div>
            <w:div w:id="1344940995">
              <w:marLeft w:val="0"/>
              <w:marRight w:val="0"/>
              <w:marTop w:val="0"/>
              <w:marBottom w:val="0"/>
              <w:divBdr>
                <w:top w:val="none" w:sz="0" w:space="0" w:color="auto"/>
                <w:left w:val="none" w:sz="0" w:space="0" w:color="auto"/>
                <w:bottom w:val="none" w:sz="0" w:space="0" w:color="auto"/>
                <w:right w:val="none" w:sz="0" w:space="0" w:color="auto"/>
              </w:divBdr>
            </w:div>
            <w:div w:id="1799453317">
              <w:marLeft w:val="0"/>
              <w:marRight w:val="0"/>
              <w:marTop w:val="0"/>
              <w:marBottom w:val="0"/>
              <w:divBdr>
                <w:top w:val="none" w:sz="0" w:space="0" w:color="auto"/>
                <w:left w:val="none" w:sz="0" w:space="0" w:color="auto"/>
                <w:bottom w:val="none" w:sz="0" w:space="0" w:color="auto"/>
                <w:right w:val="none" w:sz="0" w:space="0" w:color="auto"/>
              </w:divBdr>
            </w:div>
          </w:divsChild>
        </w:div>
        <w:div w:id="273752763">
          <w:marLeft w:val="0"/>
          <w:marRight w:val="0"/>
          <w:marTop w:val="0"/>
          <w:marBottom w:val="0"/>
          <w:divBdr>
            <w:top w:val="none" w:sz="0" w:space="0" w:color="auto"/>
            <w:left w:val="none" w:sz="0" w:space="0" w:color="auto"/>
            <w:bottom w:val="none" w:sz="0" w:space="0" w:color="auto"/>
            <w:right w:val="none" w:sz="0" w:space="0" w:color="auto"/>
          </w:divBdr>
          <w:divsChild>
            <w:div w:id="434903276">
              <w:marLeft w:val="0"/>
              <w:marRight w:val="0"/>
              <w:marTop w:val="0"/>
              <w:marBottom w:val="0"/>
              <w:divBdr>
                <w:top w:val="none" w:sz="0" w:space="0" w:color="auto"/>
                <w:left w:val="none" w:sz="0" w:space="0" w:color="auto"/>
                <w:bottom w:val="none" w:sz="0" w:space="0" w:color="auto"/>
                <w:right w:val="none" w:sz="0" w:space="0" w:color="auto"/>
              </w:divBdr>
            </w:div>
            <w:div w:id="580719021">
              <w:marLeft w:val="0"/>
              <w:marRight w:val="0"/>
              <w:marTop w:val="0"/>
              <w:marBottom w:val="0"/>
              <w:divBdr>
                <w:top w:val="none" w:sz="0" w:space="0" w:color="auto"/>
                <w:left w:val="none" w:sz="0" w:space="0" w:color="auto"/>
                <w:bottom w:val="none" w:sz="0" w:space="0" w:color="auto"/>
                <w:right w:val="none" w:sz="0" w:space="0" w:color="auto"/>
              </w:divBdr>
            </w:div>
            <w:div w:id="760376804">
              <w:marLeft w:val="0"/>
              <w:marRight w:val="0"/>
              <w:marTop w:val="0"/>
              <w:marBottom w:val="0"/>
              <w:divBdr>
                <w:top w:val="none" w:sz="0" w:space="0" w:color="auto"/>
                <w:left w:val="none" w:sz="0" w:space="0" w:color="auto"/>
                <w:bottom w:val="none" w:sz="0" w:space="0" w:color="auto"/>
                <w:right w:val="none" w:sz="0" w:space="0" w:color="auto"/>
              </w:divBdr>
            </w:div>
            <w:div w:id="1515800760">
              <w:marLeft w:val="0"/>
              <w:marRight w:val="0"/>
              <w:marTop w:val="0"/>
              <w:marBottom w:val="0"/>
              <w:divBdr>
                <w:top w:val="none" w:sz="0" w:space="0" w:color="auto"/>
                <w:left w:val="none" w:sz="0" w:space="0" w:color="auto"/>
                <w:bottom w:val="none" w:sz="0" w:space="0" w:color="auto"/>
                <w:right w:val="none" w:sz="0" w:space="0" w:color="auto"/>
              </w:divBdr>
            </w:div>
            <w:div w:id="886334588">
              <w:marLeft w:val="0"/>
              <w:marRight w:val="0"/>
              <w:marTop w:val="0"/>
              <w:marBottom w:val="0"/>
              <w:divBdr>
                <w:top w:val="none" w:sz="0" w:space="0" w:color="auto"/>
                <w:left w:val="none" w:sz="0" w:space="0" w:color="auto"/>
                <w:bottom w:val="none" w:sz="0" w:space="0" w:color="auto"/>
                <w:right w:val="none" w:sz="0" w:space="0" w:color="auto"/>
              </w:divBdr>
            </w:div>
          </w:divsChild>
        </w:div>
        <w:div w:id="1616904359">
          <w:marLeft w:val="0"/>
          <w:marRight w:val="0"/>
          <w:marTop w:val="0"/>
          <w:marBottom w:val="0"/>
          <w:divBdr>
            <w:top w:val="none" w:sz="0" w:space="0" w:color="auto"/>
            <w:left w:val="none" w:sz="0" w:space="0" w:color="auto"/>
            <w:bottom w:val="none" w:sz="0" w:space="0" w:color="auto"/>
            <w:right w:val="none" w:sz="0" w:space="0" w:color="auto"/>
          </w:divBdr>
          <w:divsChild>
            <w:div w:id="764156278">
              <w:marLeft w:val="0"/>
              <w:marRight w:val="0"/>
              <w:marTop w:val="0"/>
              <w:marBottom w:val="0"/>
              <w:divBdr>
                <w:top w:val="none" w:sz="0" w:space="0" w:color="auto"/>
                <w:left w:val="none" w:sz="0" w:space="0" w:color="auto"/>
                <w:bottom w:val="none" w:sz="0" w:space="0" w:color="auto"/>
                <w:right w:val="none" w:sz="0" w:space="0" w:color="auto"/>
              </w:divBdr>
            </w:div>
          </w:divsChild>
        </w:div>
        <w:div w:id="1859586512">
          <w:marLeft w:val="0"/>
          <w:marRight w:val="0"/>
          <w:marTop w:val="0"/>
          <w:marBottom w:val="0"/>
          <w:divBdr>
            <w:top w:val="none" w:sz="0" w:space="0" w:color="auto"/>
            <w:left w:val="none" w:sz="0" w:space="0" w:color="auto"/>
            <w:bottom w:val="none" w:sz="0" w:space="0" w:color="auto"/>
            <w:right w:val="none" w:sz="0" w:space="0" w:color="auto"/>
          </w:divBdr>
          <w:divsChild>
            <w:div w:id="907694891">
              <w:marLeft w:val="0"/>
              <w:marRight w:val="0"/>
              <w:marTop w:val="0"/>
              <w:marBottom w:val="0"/>
              <w:divBdr>
                <w:top w:val="none" w:sz="0" w:space="0" w:color="auto"/>
                <w:left w:val="none" w:sz="0" w:space="0" w:color="auto"/>
                <w:bottom w:val="none" w:sz="0" w:space="0" w:color="auto"/>
                <w:right w:val="none" w:sz="0" w:space="0" w:color="auto"/>
              </w:divBdr>
            </w:div>
            <w:div w:id="1257864502">
              <w:marLeft w:val="0"/>
              <w:marRight w:val="0"/>
              <w:marTop w:val="0"/>
              <w:marBottom w:val="0"/>
              <w:divBdr>
                <w:top w:val="none" w:sz="0" w:space="0" w:color="auto"/>
                <w:left w:val="none" w:sz="0" w:space="0" w:color="auto"/>
                <w:bottom w:val="none" w:sz="0" w:space="0" w:color="auto"/>
                <w:right w:val="none" w:sz="0" w:space="0" w:color="auto"/>
              </w:divBdr>
            </w:div>
            <w:div w:id="805003783">
              <w:marLeft w:val="0"/>
              <w:marRight w:val="0"/>
              <w:marTop w:val="0"/>
              <w:marBottom w:val="0"/>
              <w:divBdr>
                <w:top w:val="none" w:sz="0" w:space="0" w:color="auto"/>
                <w:left w:val="none" w:sz="0" w:space="0" w:color="auto"/>
                <w:bottom w:val="none" w:sz="0" w:space="0" w:color="auto"/>
                <w:right w:val="none" w:sz="0" w:space="0" w:color="auto"/>
              </w:divBdr>
            </w:div>
            <w:div w:id="1133399742">
              <w:marLeft w:val="0"/>
              <w:marRight w:val="0"/>
              <w:marTop w:val="0"/>
              <w:marBottom w:val="0"/>
              <w:divBdr>
                <w:top w:val="none" w:sz="0" w:space="0" w:color="auto"/>
                <w:left w:val="none" w:sz="0" w:space="0" w:color="auto"/>
                <w:bottom w:val="none" w:sz="0" w:space="0" w:color="auto"/>
                <w:right w:val="none" w:sz="0" w:space="0" w:color="auto"/>
              </w:divBdr>
            </w:div>
          </w:divsChild>
        </w:div>
        <w:div w:id="1907838978">
          <w:marLeft w:val="0"/>
          <w:marRight w:val="0"/>
          <w:marTop w:val="0"/>
          <w:marBottom w:val="0"/>
          <w:divBdr>
            <w:top w:val="none" w:sz="0" w:space="0" w:color="auto"/>
            <w:left w:val="none" w:sz="0" w:space="0" w:color="auto"/>
            <w:bottom w:val="none" w:sz="0" w:space="0" w:color="auto"/>
            <w:right w:val="none" w:sz="0" w:space="0" w:color="auto"/>
          </w:divBdr>
          <w:divsChild>
            <w:div w:id="350298097">
              <w:marLeft w:val="0"/>
              <w:marRight w:val="0"/>
              <w:marTop w:val="0"/>
              <w:marBottom w:val="0"/>
              <w:divBdr>
                <w:top w:val="none" w:sz="0" w:space="0" w:color="auto"/>
                <w:left w:val="none" w:sz="0" w:space="0" w:color="auto"/>
                <w:bottom w:val="none" w:sz="0" w:space="0" w:color="auto"/>
                <w:right w:val="none" w:sz="0" w:space="0" w:color="auto"/>
              </w:divBdr>
            </w:div>
          </w:divsChild>
        </w:div>
        <w:div w:id="409042424">
          <w:marLeft w:val="0"/>
          <w:marRight w:val="0"/>
          <w:marTop w:val="0"/>
          <w:marBottom w:val="0"/>
          <w:divBdr>
            <w:top w:val="none" w:sz="0" w:space="0" w:color="auto"/>
            <w:left w:val="none" w:sz="0" w:space="0" w:color="auto"/>
            <w:bottom w:val="none" w:sz="0" w:space="0" w:color="auto"/>
            <w:right w:val="none" w:sz="0" w:space="0" w:color="auto"/>
          </w:divBdr>
          <w:divsChild>
            <w:div w:id="65224993">
              <w:marLeft w:val="0"/>
              <w:marRight w:val="0"/>
              <w:marTop w:val="0"/>
              <w:marBottom w:val="0"/>
              <w:divBdr>
                <w:top w:val="none" w:sz="0" w:space="0" w:color="auto"/>
                <w:left w:val="none" w:sz="0" w:space="0" w:color="auto"/>
                <w:bottom w:val="none" w:sz="0" w:space="0" w:color="auto"/>
                <w:right w:val="none" w:sz="0" w:space="0" w:color="auto"/>
              </w:divBdr>
            </w:div>
          </w:divsChild>
        </w:div>
        <w:div w:id="1701006817">
          <w:marLeft w:val="0"/>
          <w:marRight w:val="0"/>
          <w:marTop w:val="0"/>
          <w:marBottom w:val="0"/>
          <w:divBdr>
            <w:top w:val="none" w:sz="0" w:space="0" w:color="auto"/>
            <w:left w:val="none" w:sz="0" w:space="0" w:color="auto"/>
            <w:bottom w:val="none" w:sz="0" w:space="0" w:color="auto"/>
            <w:right w:val="none" w:sz="0" w:space="0" w:color="auto"/>
          </w:divBdr>
          <w:divsChild>
            <w:div w:id="173231275">
              <w:marLeft w:val="0"/>
              <w:marRight w:val="0"/>
              <w:marTop w:val="0"/>
              <w:marBottom w:val="0"/>
              <w:divBdr>
                <w:top w:val="none" w:sz="0" w:space="0" w:color="auto"/>
                <w:left w:val="none" w:sz="0" w:space="0" w:color="auto"/>
                <w:bottom w:val="none" w:sz="0" w:space="0" w:color="auto"/>
                <w:right w:val="none" w:sz="0" w:space="0" w:color="auto"/>
              </w:divBdr>
            </w:div>
          </w:divsChild>
        </w:div>
        <w:div w:id="2112358555">
          <w:marLeft w:val="0"/>
          <w:marRight w:val="0"/>
          <w:marTop w:val="0"/>
          <w:marBottom w:val="0"/>
          <w:divBdr>
            <w:top w:val="none" w:sz="0" w:space="0" w:color="auto"/>
            <w:left w:val="none" w:sz="0" w:space="0" w:color="auto"/>
            <w:bottom w:val="none" w:sz="0" w:space="0" w:color="auto"/>
            <w:right w:val="none" w:sz="0" w:space="0" w:color="auto"/>
          </w:divBdr>
          <w:divsChild>
            <w:div w:id="1387217939">
              <w:marLeft w:val="0"/>
              <w:marRight w:val="0"/>
              <w:marTop w:val="0"/>
              <w:marBottom w:val="0"/>
              <w:divBdr>
                <w:top w:val="none" w:sz="0" w:space="0" w:color="auto"/>
                <w:left w:val="none" w:sz="0" w:space="0" w:color="auto"/>
                <w:bottom w:val="none" w:sz="0" w:space="0" w:color="auto"/>
                <w:right w:val="none" w:sz="0" w:space="0" w:color="auto"/>
              </w:divBdr>
            </w:div>
            <w:div w:id="378287765">
              <w:marLeft w:val="0"/>
              <w:marRight w:val="0"/>
              <w:marTop w:val="0"/>
              <w:marBottom w:val="0"/>
              <w:divBdr>
                <w:top w:val="none" w:sz="0" w:space="0" w:color="auto"/>
                <w:left w:val="none" w:sz="0" w:space="0" w:color="auto"/>
                <w:bottom w:val="none" w:sz="0" w:space="0" w:color="auto"/>
                <w:right w:val="none" w:sz="0" w:space="0" w:color="auto"/>
              </w:divBdr>
            </w:div>
            <w:div w:id="459498553">
              <w:marLeft w:val="0"/>
              <w:marRight w:val="0"/>
              <w:marTop w:val="0"/>
              <w:marBottom w:val="0"/>
              <w:divBdr>
                <w:top w:val="none" w:sz="0" w:space="0" w:color="auto"/>
                <w:left w:val="none" w:sz="0" w:space="0" w:color="auto"/>
                <w:bottom w:val="none" w:sz="0" w:space="0" w:color="auto"/>
                <w:right w:val="none" w:sz="0" w:space="0" w:color="auto"/>
              </w:divBdr>
            </w:div>
          </w:divsChild>
        </w:div>
        <w:div w:id="985936665">
          <w:marLeft w:val="0"/>
          <w:marRight w:val="0"/>
          <w:marTop w:val="0"/>
          <w:marBottom w:val="0"/>
          <w:divBdr>
            <w:top w:val="none" w:sz="0" w:space="0" w:color="auto"/>
            <w:left w:val="none" w:sz="0" w:space="0" w:color="auto"/>
            <w:bottom w:val="none" w:sz="0" w:space="0" w:color="auto"/>
            <w:right w:val="none" w:sz="0" w:space="0" w:color="auto"/>
          </w:divBdr>
          <w:divsChild>
            <w:div w:id="1813862377">
              <w:marLeft w:val="0"/>
              <w:marRight w:val="0"/>
              <w:marTop w:val="0"/>
              <w:marBottom w:val="0"/>
              <w:divBdr>
                <w:top w:val="none" w:sz="0" w:space="0" w:color="auto"/>
                <w:left w:val="none" w:sz="0" w:space="0" w:color="auto"/>
                <w:bottom w:val="none" w:sz="0" w:space="0" w:color="auto"/>
                <w:right w:val="none" w:sz="0" w:space="0" w:color="auto"/>
              </w:divBdr>
            </w:div>
            <w:div w:id="542138521">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sChild>
        </w:div>
        <w:div w:id="503515343">
          <w:marLeft w:val="0"/>
          <w:marRight w:val="0"/>
          <w:marTop w:val="0"/>
          <w:marBottom w:val="0"/>
          <w:divBdr>
            <w:top w:val="none" w:sz="0" w:space="0" w:color="auto"/>
            <w:left w:val="none" w:sz="0" w:space="0" w:color="auto"/>
            <w:bottom w:val="none" w:sz="0" w:space="0" w:color="auto"/>
            <w:right w:val="none" w:sz="0" w:space="0" w:color="auto"/>
          </w:divBdr>
          <w:divsChild>
            <w:div w:id="334186522">
              <w:marLeft w:val="0"/>
              <w:marRight w:val="0"/>
              <w:marTop w:val="0"/>
              <w:marBottom w:val="0"/>
              <w:divBdr>
                <w:top w:val="none" w:sz="0" w:space="0" w:color="auto"/>
                <w:left w:val="none" w:sz="0" w:space="0" w:color="auto"/>
                <w:bottom w:val="none" w:sz="0" w:space="0" w:color="auto"/>
                <w:right w:val="none" w:sz="0" w:space="0" w:color="auto"/>
              </w:divBdr>
            </w:div>
            <w:div w:id="991828875">
              <w:marLeft w:val="0"/>
              <w:marRight w:val="0"/>
              <w:marTop w:val="0"/>
              <w:marBottom w:val="0"/>
              <w:divBdr>
                <w:top w:val="none" w:sz="0" w:space="0" w:color="auto"/>
                <w:left w:val="none" w:sz="0" w:space="0" w:color="auto"/>
                <w:bottom w:val="none" w:sz="0" w:space="0" w:color="auto"/>
                <w:right w:val="none" w:sz="0" w:space="0" w:color="auto"/>
              </w:divBdr>
            </w:div>
            <w:div w:id="1428115669">
              <w:marLeft w:val="0"/>
              <w:marRight w:val="0"/>
              <w:marTop w:val="0"/>
              <w:marBottom w:val="0"/>
              <w:divBdr>
                <w:top w:val="none" w:sz="0" w:space="0" w:color="auto"/>
                <w:left w:val="none" w:sz="0" w:space="0" w:color="auto"/>
                <w:bottom w:val="none" w:sz="0" w:space="0" w:color="auto"/>
                <w:right w:val="none" w:sz="0" w:space="0" w:color="auto"/>
              </w:divBdr>
            </w:div>
          </w:divsChild>
        </w:div>
        <w:div w:id="416560414">
          <w:marLeft w:val="0"/>
          <w:marRight w:val="0"/>
          <w:marTop w:val="0"/>
          <w:marBottom w:val="0"/>
          <w:divBdr>
            <w:top w:val="none" w:sz="0" w:space="0" w:color="auto"/>
            <w:left w:val="none" w:sz="0" w:space="0" w:color="auto"/>
            <w:bottom w:val="none" w:sz="0" w:space="0" w:color="auto"/>
            <w:right w:val="none" w:sz="0" w:space="0" w:color="auto"/>
          </w:divBdr>
          <w:divsChild>
            <w:div w:id="1633174743">
              <w:marLeft w:val="0"/>
              <w:marRight w:val="0"/>
              <w:marTop w:val="0"/>
              <w:marBottom w:val="0"/>
              <w:divBdr>
                <w:top w:val="none" w:sz="0" w:space="0" w:color="auto"/>
                <w:left w:val="none" w:sz="0" w:space="0" w:color="auto"/>
                <w:bottom w:val="none" w:sz="0" w:space="0" w:color="auto"/>
                <w:right w:val="none" w:sz="0" w:space="0" w:color="auto"/>
              </w:divBdr>
            </w:div>
            <w:div w:id="2100439815">
              <w:marLeft w:val="0"/>
              <w:marRight w:val="0"/>
              <w:marTop w:val="0"/>
              <w:marBottom w:val="0"/>
              <w:divBdr>
                <w:top w:val="none" w:sz="0" w:space="0" w:color="auto"/>
                <w:left w:val="none" w:sz="0" w:space="0" w:color="auto"/>
                <w:bottom w:val="none" w:sz="0" w:space="0" w:color="auto"/>
                <w:right w:val="none" w:sz="0" w:space="0" w:color="auto"/>
              </w:divBdr>
            </w:div>
            <w:div w:id="823816010">
              <w:marLeft w:val="0"/>
              <w:marRight w:val="0"/>
              <w:marTop w:val="0"/>
              <w:marBottom w:val="0"/>
              <w:divBdr>
                <w:top w:val="none" w:sz="0" w:space="0" w:color="auto"/>
                <w:left w:val="none" w:sz="0" w:space="0" w:color="auto"/>
                <w:bottom w:val="none" w:sz="0" w:space="0" w:color="auto"/>
                <w:right w:val="none" w:sz="0" w:space="0" w:color="auto"/>
              </w:divBdr>
            </w:div>
          </w:divsChild>
        </w:div>
        <w:div w:id="891237516">
          <w:marLeft w:val="0"/>
          <w:marRight w:val="0"/>
          <w:marTop w:val="0"/>
          <w:marBottom w:val="0"/>
          <w:divBdr>
            <w:top w:val="none" w:sz="0" w:space="0" w:color="auto"/>
            <w:left w:val="none" w:sz="0" w:space="0" w:color="auto"/>
            <w:bottom w:val="none" w:sz="0" w:space="0" w:color="auto"/>
            <w:right w:val="none" w:sz="0" w:space="0" w:color="auto"/>
          </w:divBdr>
          <w:divsChild>
            <w:div w:id="1195077742">
              <w:marLeft w:val="0"/>
              <w:marRight w:val="0"/>
              <w:marTop w:val="0"/>
              <w:marBottom w:val="0"/>
              <w:divBdr>
                <w:top w:val="none" w:sz="0" w:space="0" w:color="auto"/>
                <w:left w:val="none" w:sz="0" w:space="0" w:color="auto"/>
                <w:bottom w:val="none" w:sz="0" w:space="0" w:color="auto"/>
                <w:right w:val="none" w:sz="0" w:space="0" w:color="auto"/>
              </w:divBdr>
            </w:div>
            <w:div w:id="1527593653">
              <w:marLeft w:val="0"/>
              <w:marRight w:val="0"/>
              <w:marTop w:val="0"/>
              <w:marBottom w:val="0"/>
              <w:divBdr>
                <w:top w:val="none" w:sz="0" w:space="0" w:color="auto"/>
                <w:left w:val="none" w:sz="0" w:space="0" w:color="auto"/>
                <w:bottom w:val="none" w:sz="0" w:space="0" w:color="auto"/>
                <w:right w:val="none" w:sz="0" w:space="0" w:color="auto"/>
              </w:divBdr>
            </w:div>
            <w:div w:id="1311521012">
              <w:marLeft w:val="0"/>
              <w:marRight w:val="0"/>
              <w:marTop w:val="0"/>
              <w:marBottom w:val="0"/>
              <w:divBdr>
                <w:top w:val="none" w:sz="0" w:space="0" w:color="auto"/>
                <w:left w:val="none" w:sz="0" w:space="0" w:color="auto"/>
                <w:bottom w:val="none" w:sz="0" w:space="0" w:color="auto"/>
                <w:right w:val="none" w:sz="0" w:space="0" w:color="auto"/>
              </w:divBdr>
            </w:div>
            <w:div w:id="504981952">
              <w:marLeft w:val="0"/>
              <w:marRight w:val="0"/>
              <w:marTop w:val="0"/>
              <w:marBottom w:val="0"/>
              <w:divBdr>
                <w:top w:val="none" w:sz="0" w:space="0" w:color="auto"/>
                <w:left w:val="none" w:sz="0" w:space="0" w:color="auto"/>
                <w:bottom w:val="none" w:sz="0" w:space="0" w:color="auto"/>
                <w:right w:val="none" w:sz="0" w:space="0" w:color="auto"/>
              </w:divBdr>
            </w:div>
            <w:div w:id="55399141">
              <w:marLeft w:val="0"/>
              <w:marRight w:val="0"/>
              <w:marTop w:val="0"/>
              <w:marBottom w:val="0"/>
              <w:divBdr>
                <w:top w:val="none" w:sz="0" w:space="0" w:color="auto"/>
                <w:left w:val="none" w:sz="0" w:space="0" w:color="auto"/>
                <w:bottom w:val="none" w:sz="0" w:space="0" w:color="auto"/>
                <w:right w:val="none" w:sz="0" w:space="0" w:color="auto"/>
              </w:divBdr>
            </w:div>
          </w:divsChild>
        </w:div>
        <w:div w:id="1599602958">
          <w:marLeft w:val="0"/>
          <w:marRight w:val="0"/>
          <w:marTop w:val="0"/>
          <w:marBottom w:val="0"/>
          <w:divBdr>
            <w:top w:val="none" w:sz="0" w:space="0" w:color="auto"/>
            <w:left w:val="none" w:sz="0" w:space="0" w:color="auto"/>
            <w:bottom w:val="none" w:sz="0" w:space="0" w:color="auto"/>
            <w:right w:val="none" w:sz="0" w:space="0" w:color="auto"/>
          </w:divBdr>
          <w:divsChild>
            <w:div w:id="1102141428">
              <w:marLeft w:val="0"/>
              <w:marRight w:val="0"/>
              <w:marTop w:val="0"/>
              <w:marBottom w:val="0"/>
              <w:divBdr>
                <w:top w:val="none" w:sz="0" w:space="0" w:color="auto"/>
                <w:left w:val="none" w:sz="0" w:space="0" w:color="auto"/>
                <w:bottom w:val="none" w:sz="0" w:space="0" w:color="auto"/>
                <w:right w:val="none" w:sz="0" w:space="0" w:color="auto"/>
              </w:divBdr>
            </w:div>
          </w:divsChild>
        </w:div>
        <w:div w:id="1910654225">
          <w:marLeft w:val="0"/>
          <w:marRight w:val="0"/>
          <w:marTop w:val="0"/>
          <w:marBottom w:val="0"/>
          <w:divBdr>
            <w:top w:val="none" w:sz="0" w:space="0" w:color="auto"/>
            <w:left w:val="none" w:sz="0" w:space="0" w:color="auto"/>
            <w:bottom w:val="none" w:sz="0" w:space="0" w:color="auto"/>
            <w:right w:val="none" w:sz="0" w:space="0" w:color="auto"/>
          </w:divBdr>
        </w:div>
      </w:divsChild>
    </w:div>
    <w:div w:id="849684978">
      <w:bodyDiv w:val="1"/>
      <w:marLeft w:val="0"/>
      <w:marRight w:val="0"/>
      <w:marTop w:val="0"/>
      <w:marBottom w:val="0"/>
      <w:divBdr>
        <w:top w:val="none" w:sz="0" w:space="0" w:color="auto"/>
        <w:left w:val="none" w:sz="0" w:space="0" w:color="auto"/>
        <w:bottom w:val="none" w:sz="0" w:space="0" w:color="auto"/>
        <w:right w:val="none" w:sz="0" w:space="0" w:color="auto"/>
      </w:divBdr>
    </w:div>
    <w:div w:id="1019699695">
      <w:bodyDiv w:val="1"/>
      <w:marLeft w:val="0"/>
      <w:marRight w:val="0"/>
      <w:marTop w:val="0"/>
      <w:marBottom w:val="0"/>
      <w:divBdr>
        <w:top w:val="none" w:sz="0" w:space="0" w:color="auto"/>
        <w:left w:val="none" w:sz="0" w:space="0" w:color="auto"/>
        <w:bottom w:val="none" w:sz="0" w:space="0" w:color="auto"/>
        <w:right w:val="none" w:sz="0" w:space="0" w:color="auto"/>
      </w:divBdr>
    </w:div>
    <w:div w:id="1115903150">
      <w:bodyDiv w:val="1"/>
      <w:marLeft w:val="0"/>
      <w:marRight w:val="0"/>
      <w:marTop w:val="0"/>
      <w:marBottom w:val="0"/>
      <w:divBdr>
        <w:top w:val="none" w:sz="0" w:space="0" w:color="auto"/>
        <w:left w:val="none" w:sz="0" w:space="0" w:color="auto"/>
        <w:bottom w:val="none" w:sz="0" w:space="0" w:color="auto"/>
        <w:right w:val="none" w:sz="0" w:space="0" w:color="auto"/>
      </w:divBdr>
    </w:div>
    <w:div w:id="1140921161">
      <w:bodyDiv w:val="1"/>
      <w:marLeft w:val="0"/>
      <w:marRight w:val="0"/>
      <w:marTop w:val="0"/>
      <w:marBottom w:val="0"/>
      <w:divBdr>
        <w:top w:val="none" w:sz="0" w:space="0" w:color="auto"/>
        <w:left w:val="none" w:sz="0" w:space="0" w:color="auto"/>
        <w:bottom w:val="none" w:sz="0" w:space="0" w:color="auto"/>
        <w:right w:val="none" w:sz="0" w:space="0" w:color="auto"/>
      </w:divBdr>
    </w:div>
    <w:div w:id="1143539997">
      <w:bodyDiv w:val="1"/>
      <w:marLeft w:val="0"/>
      <w:marRight w:val="0"/>
      <w:marTop w:val="0"/>
      <w:marBottom w:val="0"/>
      <w:divBdr>
        <w:top w:val="none" w:sz="0" w:space="0" w:color="auto"/>
        <w:left w:val="none" w:sz="0" w:space="0" w:color="auto"/>
        <w:bottom w:val="none" w:sz="0" w:space="0" w:color="auto"/>
        <w:right w:val="none" w:sz="0" w:space="0" w:color="auto"/>
      </w:divBdr>
    </w:div>
    <w:div w:id="1149521699">
      <w:bodyDiv w:val="1"/>
      <w:marLeft w:val="0"/>
      <w:marRight w:val="0"/>
      <w:marTop w:val="0"/>
      <w:marBottom w:val="0"/>
      <w:divBdr>
        <w:top w:val="none" w:sz="0" w:space="0" w:color="auto"/>
        <w:left w:val="none" w:sz="0" w:space="0" w:color="auto"/>
        <w:bottom w:val="none" w:sz="0" w:space="0" w:color="auto"/>
        <w:right w:val="none" w:sz="0" w:space="0" w:color="auto"/>
      </w:divBdr>
    </w:div>
    <w:div w:id="1457336771">
      <w:bodyDiv w:val="1"/>
      <w:marLeft w:val="0"/>
      <w:marRight w:val="0"/>
      <w:marTop w:val="0"/>
      <w:marBottom w:val="0"/>
      <w:divBdr>
        <w:top w:val="none" w:sz="0" w:space="0" w:color="auto"/>
        <w:left w:val="none" w:sz="0" w:space="0" w:color="auto"/>
        <w:bottom w:val="none" w:sz="0" w:space="0" w:color="auto"/>
        <w:right w:val="none" w:sz="0" w:space="0" w:color="auto"/>
      </w:divBdr>
      <w:divsChild>
        <w:div w:id="87124250">
          <w:marLeft w:val="0"/>
          <w:marRight w:val="0"/>
          <w:marTop w:val="0"/>
          <w:marBottom w:val="0"/>
          <w:divBdr>
            <w:top w:val="none" w:sz="0" w:space="0" w:color="auto"/>
            <w:left w:val="none" w:sz="0" w:space="0" w:color="auto"/>
            <w:bottom w:val="none" w:sz="0" w:space="0" w:color="auto"/>
            <w:right w:val="none" w:sz="0" w:space="0" w:color="auto"/>
          </w:divBdr>
        </w:div>
        <w:div w:id="231432430">
          <w:marLeft w:val="0"/>
          <w:marRight w:val="0"/>
          <w:marTop w:val="0"/>
          <w:marBottom w:val="0"/>
          <w:divBdr>
            <w:top w:val="none" w:sz="0" w:space="0" w:color="auto"/>
            <w:left w:val="none" w:sz="0" w:space="0" w:color="auto"/>
            <w:bottom w:val="none" w:sz="0" w:space="0" w:color="auto"/>
            <w:right w:val="none" w:sz="0" w:space="0" w:color="auto"/>
          </w:divBdr>
        </w:div>
        <w:div w:id="727074368">
          <w:marLeft w:val="0"/>
          <w:marRight w:val="0"/>
          <w:marTop w:val="0"/>
          <w:marBottom w:val="0"/>
          <w:divBdr>
            <w:top w:val="none" w:sz="0" w:space="0" w:color="auto"/>
            <w:left w:val="none" w:sz="0" w:space="0" w:color="auto"/>
            <w:bottom w:val="none" w:sz="0" w:space="0" w:color="auto"/>
            <w:right w:val="none" w:sz="0" w:space="0" w:color="auto"/>
          </w:divBdr>
        </w:div>
        <w:div w:id="996613882">
          <w:marLeft w:val="0"/>
          <w:marRight w:val="0"/>
          <w:marTop w:val="0"/>
          <w:marBottom w:val="0"/>
          <w:divBdr>
            <w:top w:val="none" w:sz="0" w:space="0" w:color="auto"/>
            <w:left w:val="none" w:sz="0" w:space="0" w:color="auto"/>
            <w:bottom w:val="none" w:sz="0" w:space="0" w:color="auto"/>
            <w:right w:val="none" w:sz="0" w:space="0" w:color="auto"/>
          </w:divBdr>
        </w:div>
        <w:div w:id="1241255449">
          <w:marLeft w:val="0"/>
          <w:marRight w:val="0"/>
          <w:marTop w:val="0"/>
          <w:marBottom w:val="0"/>
          <w:divBdr>
            <w:top w:val="none" w:sz="0" w:space="0" w:color="auto"/>
            <w:left w:val="none" w:sz="0" w:space="0" w:color="auto"/>
            <w:bottom w:val="none" w:sz="0" w:space="0" w:color="auto"/>
            <w:right w:val="none" w:sz="0" w:space="0" w:color="auto"/>
          </w:divBdr>
        </w:div>
        <w:div w:id="1510680691">
          <w:marLeft w:val="0"/>
          <w:marRight w:val="0"/>
          <w:marTop w:val="0"/>
          <w:marBottom w:val="0"/>
          <w:divBdr>
            <w:top w:val="none" w:sz="0" w:space="0" w:color="auto"/>
            <w:left w:val="none" w:sz="0" w:space="0" w:color="auto"/>
            <w:bottom w:val="none" w:sz="0" w:space="0" w:color="auto"/>
            <w:right w:val="none" w:sz="0" w:space="0" w:color="auto"/>
          </w:divBdr>
        </w:div>
        <w:div w:id="1592929595">
          <w:marLeft w:val="0"/>
          <w:marRight w:val="0"/>
          <w:marTop w:val="0"/>
          <w:marBottom w:val="0"/>
          <w:divBdr>
            <w:top w:val="none" w:sz="0" w:space="0" w:color="auto"/>
            <w:left w:val="none" w:sz="0" w:space="0" w:color="auto"/>
            <w:bottom w:val="none" w:sz="0" w:space="0" w:color="auto"/>
            <w:right w:val="none" w:sz="0" w:space="0" w:color="auto"/>
          </w:divBdr>
        </w:div>
        <w:div w:id="1608391871">
          <w:marLeft w:val="0"/>
          <w:marRight w:val="0"/>
          <w:marTop w:val="0"/>
          <w:marBottom w:val="0"/>
          <w:divBdr>
            <w:top w:val="none" w:sz="0" w:space="0" w:color="auto"/>
            <w:left w:val="none" w:sz="0" w:space="0" w:color="auto"/>
            <w:bottom w:val="none" w:sz="0" w:space="0" w:color="auto"/>
            <w:right w:val="none" w:sz="0" w:space="0" w:color="auto"/>
          </w:divBdr>
        </w:div>
      </w:divsChild>
    </w:div>
    <w:div w:id="1524781498">
      <w:bodyDiv w:val="1"/>
      <w:marLeft w:val="0"/>
      <w:marRight w:val="0"/>
      <w:marTop w:val="0"/>
      <w:marBottom w:val="0"/>
      <w:divBdr>
        <w:top w:val="none" w:sz="0" w:space="0" w:color="auto"/>
        <w:left w:val="none" w:sz="0" w:space="0" w:color="auto"/>
        <w:bottom w:val="none" w:sz="0" w:space="0" w:color="auto"/>
        <w:right w:val="none" w:sz="0" w:space="0" w:color="auto"/>
      </w:divBdr>
      <w:divsChild>
        <w:div w:id="688801965">
          <w:marLeft w:val="0"/>
          <w:marRight w:val="0"/>
          <w:marTop w:val="0"/>
          <w:marBottom w:val="0"/>
          <w:divBdr>
            <w:top w:val="none" w:sz="0" w:space="0" w:color="auto"/>
            <w:left w:val="none" w:sz="0" w:space="0" w:color="auto"/>
            <w:bottom w:val="none" w:sz="0" w:space="0" w:color="auto"/>
            <w:right w:val="none" w:sz="0" w:space="0" w:color="auto"/>
          </w:divBdr>
        </w:div>
        <w:div w:id="1514421832">
          <w:marLeft w:val="0"/>
          <w:marRight w:val="0"/>
          <w:marTop w:val="0"/>
          <w:marBottom w:val="0"/>
          <w:divBdr>
            <w:top w:val="none" w:sz="0" w:space="0" w:color="auto"/>
            <w:left w:val="none" w:sz="0" w:space="0" w:color="auto"/>
            <w:bottom w:val="none" w:sz="0" w:space="0" w:color="auto"/>
            <w:right w:val="none" w:sz="0" w:space="0" w:color="auto"/>
          </w:divBdr>
        </w:div>
        <w:div w:id="1583759181">
          <w:marLeft w:val="0"/>
          <w:marRight w:val="0"/>
          <w:marTop w:val="0"/>
          <w:marBottom w:val="0"/>
          <w:divBdr>
            <w:top w:val="none" w:sz="0" w:space="0" w:color="auto"/>
            <w:left w:val="none" w:sz="0" w:space="0" w:color="auto"/>
            <w:bottom w:val="none" w:sz="0" w:space="0" w:color="auto"/>
            <w:right w:val="none" w:sz="0" w:space="0" w:color="auto"/>
          </w:divBdr>
        </w:div>
        <w:div w:id="1865167862">
          <w:marLeft w:val="0"/>
          <w:marRight w:val="0"/>
          <w:marTop w:val="0"/>
          <w:marBottom w:val="0"/>
          <w:divBdr>
            <w:top w:val="none" w:sz="0" w:space="0" w:color="auto"/>
            <w:left w:val="none" w:sz="0" w:space="0" w:color="auto"/>
            <w:bottom w:val="none" w:sz="0" w:space="0" w:color="auto"/>
            <w:right w:val="none" w:sz="0" w:space="0" w:color="auto"/>
          </w:divBdr>
        </w:div>
      </w:divsChild>
    </w:div>
    <w:div w:id="1619408179">
      <w:bodyDiv w:val="1"/>
      <w:marLeft w:val="0"/>
      <w:marRight w:val="0"/>
      <w:marTop w:val="0"/>
      <w:marBottom w:val="0"/>
      <w:divBdr>
        <w:top w:val="none" w:sz="0" w:space="0" w:color="auto"/>
        <w:left w:val="none" w:sz="0" w:space="0" w:color="auto"/>
        <w:bottom w:val="none" w:sz="0" w:space="0" w:color="auto"/>
        <w:right w:val="none" w:sz="0" w:space="0" w:color="auto"/>
      </w:divBdr>
    </w:div>
    <w:div w:id="1722896946">
      <w:bodyDiv w:val="1"/>
      <w:marLeft w:val="0"/>
      <w:marRight w:val="0"/>
      <w:marTop w:val="0"/>
      <w:marBottom w:val="0"/>
      <w:divBdr>
        <w:top w:val="none" w:sz="0" w:space="0" w:color="auto"/>
        <w:left w:val="none" w:sz="0" w:space="0" w:color="auto"/>
        <w:bottom w:val="none" w:sz="0" w:space="0" w:color="auto"/>
        <w:right w:val="none" w:sz="0" w:space="0" w:color="auto"/>
      </w:divBdr>
    </w:div>
    <w:div w:id="1745226237">
      <w:bodyDiv w:val="1"/>
      <w:marLeft w:val="0"/>
      <w:marRight w:val="0"/>
      <w:marTop w:val="0"/>
      <w:marBottom w:val="0"/>
      <w:divBdr>
        <w:top w:val="none" w:sz="0" w:space="0" w:color="auto"/>
        <w:left w:val="none" w:sz="0" w:space="0" w:color="auto"/>
        <w:bottom w:val="none" w:sz="0" w:space="0" w:color="auto"/>
        <w:right w:val="none" w:sz="0" w:space="0" w:color="auto"/>
      </w:divBdr>
      <w:divsChild>
        <w:div w:id="809593021">
          <w:marLeft w:val="0"/>
          <w:marRight w:val="0"/>
          <w:marTop w:val="0"/>
          <w:marBottom w:val="0"/>
          <w:divBdr>
            <w:top w:val="none" w:sz="0" w:space="0" w:color="auto"/>
            <w:left w:val="none" w:sz="0" w:space="0" w:color="auto"/>
            <w:bottom w:val="none" w:sz="0" w:space="0" w:color="auto"/>
            <w:right w:val="none" w:sz="0" w:space="0" w:color="auto"/>
          </w:divBdr>
        </w:div>
        <w:div w:id="1042753888">
          <w:marLeft w:val="0"/>
          <w:marRight w:val="0"/>
          <w:marTop w:val="0"/>
          <w:marBottom w:val="0"/>
          <w:divBdr>
            <w:top w:val="none" w:sz="0" w:space="0" w:color="auto"/>
            <w:left w:val="none" w:sz="0" w:space="0" w:color="auto"/>
            <w:bottom w:val="none" w:sz="0" w:space="0" w:color="auto"/>
            <w:right w:val="none" w:sz="0" w:space="0" w:color="auto"/>
          </w:divBdr>
        </w:div>
      </w:divsChild>
    </w:div>
    <w:div w:id="1836845920">
      <w:bodyDiv w:val="1"/>
      <w:marLeft w:val="0"/>
      <w:marRight w:val="0"/>
      <w:marTop w:val="0"/>
      <w:marBottom w:val="0"/>
      <w:divBdr>
        <w:top w:val="none" w:sz="0" w:space="0" w:color="auto"/>
        <w:left w:val="none" w:sz="0" w:space="0" w:color="auto"/>
        <w:bottom w:val="none" w:sz="0" w:space="0" w:color="auto"/>
        <w:right w:val="none" w:sz="0" w:space="0" w:color="auto"/>
      </w:divBdr>
    </w:div>
    <w:div w:id="1898928227">
      <w:bodyDiv w:val="1"/>
      <w:marLeft w:val="0"/>
      <w:marRight w:val="0"/>
      <w:marTop w:val="0"/>
      <w:marBottom w:val="0"/>
      <w:divBdr>
        <w:top w:val="none" w:sz="0" w:space="0" w:color="auto"/>
        <w:left w:val="none" w:sz="0" w:space="0" w:color="auto"/>
        <w:bottom w:val="none" w:sz="0" w:space="0" w:color="auto"/>
        <w:right w:val="none" w:sz="0" w:space="0" w:color="auto"/>
      </w:divBdr>
    </w:div>
    <w:div w:id="1920558609">
      <w:bodyDiv w:val="1"/>
      <w:marLeft w:val="0"/>
      <w:marRight w:val="0"/>
      <w:marTop w:val="0"/>
      <w:marBottom w:val="0"/>
      <w:divBdr>
        <w:top w:val="none" w:sz="0" w:space="0" w:color="auto"/>
        <w:left w:val="none" w:sz="0" w:space="0" w:color="auto"/>
        <w:bottom w:val="none" w:sz="0" w:space="0" w:color="auto"/>
        <w:right w:val="none" w:sz="0" w:space="0" w:color="auto"/>
      </w:divBdr>
    </w:div>
    <w:div w:id="1933540680">
      <w:bodyDiv w:val="1"/>
      <w:marLeft w:val="0"/>
      <w:marRight w:val="0"/>
      <w:marTop w:val="0"/>
      <w:marBottom w:val="0"/>
      <w:divBdr>
        <w:top w:val="none" w:sz="0" w:space="0" w:color="auto"/>
        <w:left w:val="none" w:sz="0" w:space="0" w:color="auto"/>
        <w:bottom w:val="none" w:sz="0" w:space="0" w:color="auto"/>
        <w:right w:val="none" w:sz="0" w:space="0" w:color="auto"/>
      </w:divBdr>
      <w:divsChild>
        <w:div w:id="313795928">
          <w:marLeft w:val="0"/>
          <w:marRight w:val="0"/>
          <w:marTop w:val="0"/>
          <w:marBottom w:val="0"/>
          <w:divBdr>
            <w:top w:val="none" w:sz="0" w:space="0" w:color="auto"/>
            <w:left w:val="none" w:sz="0" w:space="0" w:color="auto"/>
            <w:bottom w:val="none" w:sz="0" w:space="0" w:color="auto"/>
            <w:right w:val="none" w:sz="0" w:space="0" w:color="auto"/>
          </w:divBdr>
        </w:div>
        <w:div w:id="385876593">
          <w:marLeft w:val="0"/>
          <w:marRight w:val="0"/>
          <w:marTop w:val="0"/>
          <w:marBottom w:val="0"/>
          <w:divBdr>
            <w:top w:val="none" w:sz="0" w:space="0" w:color="auto"/>
            <w:left w:val="none" w:sz="0" w:space="0" w:color="auto"/>
            <w:bottom w:val="none" w:sz="0" w:space="0" w:color="auto"/>
            <w:right w:val="none" w:sz="0" w:space="0" w:color="auto"/>
          </w:divBdr>
        </w:div>
        <w:div w:id="743335112">
          <w:marLeft w:val="0"/>
          <w:marRight w:val="0"/>
          <w:marTop w:val="0"/>
          <w:marBottom w:val="0"/>
          <w:divBdr>
            <w:top w:val="none" w:sz="0" w:space="0" w:color="auto"/>
            <w:left w:val="none" w:sz="0" w:space="0" w:color="auto"/>
            <w:bottom w:val="none" w:sz="0" w:space="0" w:color="auto"/>
            <w:right w:val="none" w:sz="0" w:space="0" w:color="auto"/>
          </w:divBdr>
        </w:div>
        <w:div w:id="1024939728">
          <w:marLeft w:val="0"/>
          <w:marRight w:val="0"/>
          <w:marTop w:val="0"/>
          <w:marBottom w:val="0"/>
          <w:divBdr>
            <w:top w:val="none" w:sz="0" w:space="0" w:color="auto"/>
            <w:left w:val="none" w:sz="0" w:space="0" w:color="auto"/>
            <w:bottom w:val="none" w:sz="0" w:space="0" w:color="auto"/>
            <w:right w:val="none" w:sz="0" w:space="0" w:color="auto"/>
          </w:divBdr>
        </w:div>
        <w:div w:id="1512531534">
          <w:marLeft w:val="0"/>
          <w:marRight w:val="0"/>
          <w:marTop w:val="0"/>
          <w:marBottom w:val="0"/>
          <w:divBdr>
            <w:top w:val="none" w:sz="0" w:space="0" w:color="auto"/>
            <w:left w:val="none" w:sz="0" w:space="0" w:color="auto"/>
            <w:bottom w:val="none" w:sz="0" w:space="0" w:color="auto"/>
            <w:right w:val="none" w:sz="0" w:space="0" w:color="auto"/>
          </w:divBdr>
        </w:div>
        <w:div w:id="1948855515">
          <w:marLeft w:val="0"/>
          <w:marRight w:val="0"/>
          <w:marTop w:val="0"/>
          <w:marBottom w:val="0"/>
          <w:divBdr>
            <w:top w:val="none" w:sz="0" w:space="0" w:color="auto"/>
            <w:left w:val="none" w:sz="0" w:space="0" w:color="auto"/>
            <w:bottom w:val="none" w:sz="0" w:space="0" w:color="auto"/>
            <w:right w:val="none" w:sz="0" w:space="0" w:color="auto"/>
          </w:divBdr>
        </w:div>
      </w:divsChild>
    </w:div>
    <w:div w:id="1982537387">
      <w:bodyDiv w:val="1"/>
      <w:marLeft w:val="0"/>
      <w:marRight w:val="0"/>
      <w:marTop w:val="0"/>
      <w:marBottom w:val="0"/>
      <w:divBdr>
        <w:top w:val="none" w:sz="0" w:space="0" w:color="auto"/>
        <w:left w:val="none" w:sz="0" w:space="0" w:color="auto"/>
        <w:bottom w:val="none" w:sz="0" w:space="0" w:color="auto"/>
        <w:right w:val="none" w:sz="0" w:space="0" w:color="auto"/>
      </w:divBdr>
    </w:div>
    <w:div w:id="2001152726">
      <w:bodyDiv w:val="1"/>
      <w:marLeft w:val="0"/>
      <w:marRight w:val="0"/>
      <w:marTop w:val="0"/>
      <w:marBottom w:val="0"/>
      <w:divBdr>
        <w:top w:val="none" w:sz="0" w:space="0" w:color="auto"/>
        <w:left w:val="none" w:sz="0" w:space="0" w:color="auto"/>
        <w:bottom w:val="none" w:sz="0" w:space="0" w:color="auto"/>
        <w:right w:val="none" w:sz="0" w:space="0" w:color="auto"/>
      </w:divBdr>
      <w:divsChild>
        <w:div w:id="1080062543">
          <w:marLeft w:val="0"/>
          <w:marRight w:val="0"/>
          <w:marTop w:val="0"/>
          <w:marBottom w:val="0"/>
          <w:divBdr>
            <w:top w:val="none" w:sz="0" w:space="0" w:color="auto"/>
            <w:left w:val="none" w:sz="0" w:space="0" w:color="auto"/>
            <w:bottom w:val="none" w:sz="0" w:space="0" w:color="auto"/>
            <w:right w:val="none" w:sz="0" w:space="0" w:color="auto"/>
          </w:divBdr>
        </w:div>
        <w:div w:id="1443068678">
          <w:marLeft w:val="0"/>
          <w:marRight w:val="0"/>
          <w:marTop w:val="0"/>
          <w:marBottom w:val="0"/>
          <w:divBdr>
            <w:top w:val="none" w:sz="0" w:space="0" w:color="auto"/>
            <w:left w:val="none" w:sz="0" w:space="0" w:color="auto"/>
            <w:bottom w:val="none" w:sz="0" w:space="0" w:color="auto"/>
            <w:right w:val="none" w:sz="0" w:space="0" w:color="auto"/>
          </w:divBdr>
        </w:div>
      </w:divsChild>
    </w:div>
    <w:div w:id="2044821083">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sChild>
        <w:div w:id="837841069">
          <w:marLeft w:val="0"/>
          <w:marRight w:val="0"/>
          <w:marTop w:val="0"/>
          <w:marBottom w:val="0"/>
          <w:divBdr>
            <w:top w:val="none" w:sz="0" w:space="0" w:color="auto"/>
            <w:left w:val="none" w:sz="0" w:space="0" w:color="auto"/>
            <w:bottom w:val="none" w:sz="0" w:space="0" w:color="auto"/>
            <w:right w:val="none" w:sz="0" w:space="0" w:color="auto"/>
          </w:divBdr>
        </w:div>
        <w:div w:id="1488133251">
          <w:marLeft w:val="0"/>
          <w:marRight w:val="0"/>
          <w:marTop w:val="45"/>
          <w:marBottom w:val="75"/>
          <w:divBdr>
            <w:top w:val="none" w:sz="0" w:space="0" w:color="auto"/>
            <w:left w:val="none" w:sz="0" w:space="0" w:color="auto"/>
            <w:bottom w:val="single" w:sz="6" w:space="2"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fac.mil.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mil.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BER~1.GOM\AppData\Local\Temp\DE-SEMEP-FR-019%20Plantilla%20DIRECTIVAS%20FAC%202020%20V4%2007-0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C24CDB1066E49B99A22DCD5BA58B5" ma:contentTypeVersion="2" ma:contentTypeDescription="Create a new document." ma:contentTypeScope="" ma:versionID="d56f2559c57a14935dcb0319a1d9665b">
  <xsd:schema xmlns:xsd="http://www.w3.org/2001/XMLSchema" xmlns:xs="http://www.w3.org/2001/XMLSchema" xmlns:p="http://schemas.microsoft.com/office/2006/metadata/properties" xmlns:ns2="bcd0b9e5-575b-4a5e-b419-b2660fecb688" targetNamespace="http://schemas.microsoft.com/office/2006/metadata/properties" ma:root="true" ma:fieldsID="e5f7fc96cdd92e3e851f5522e16d601e" ns2:_="">
    <xsd:import namespace="bcd0b9e5-575b-4a5e-b419-b2660fecb6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0b9e5-575b-4a5e-b419-b2660fecb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971268-9EC9-4333-9806-490624FAFA73}">
  <ds:schemaRefs>
    <ds:schemaRef ds:uri="http://schemas.microsoft.com/sharepoint/v3/contenttype/forms"/>
  </ds:schemaRefs>
</ds:datastoreItem>
</file>

<file path=customXml/itemProps2.xml><?xml version="1.0" encoding="utf-8"?>
<ds:datastoreItem xmlns:ds="http://schemas.openxmlformats.org/officeDocument/2006/customXml" ds:itemID="{EF2C4B9C-73C0-4A41-A452-3C2025DC3A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D78DA-2B15-42E1-8D70-4B0287F8E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0b9e5-575b-4a5e-b419-b2660fecb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DC464-5DB0-466D-9DF6-FF67802F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DE-SEMEP-FR-019 Plantilla DIRECTIVAS FAC 2020 V4 07-02-2020</Template>
  <TotalTime>1</TotalTime>
  <Pages>11</Pages>
  <Words>2977</Words>
  <Characters>16374</Characters>
  <Application>Microsoft Office Word</Application>
  <DocSecurity>0</DocSecurity>
  <Lines>136</Lines>
  <Paragraphs>38</Paragraphs>
  <ScaleCrop>false</ScaleCrop>
  <Company/>
  <LinksUpToDate>false</LinksUpToDate>
  <CharactersWithSpaces>19313</CharactersWithSpaces>
  <SharedDoc>false</SharedDoc>
  <HLinks>
    <vt:vector size="276" baseType="variant">
      <vt:variant>
        <vt:i4>458773</vt:i4>
      </vt:variant>
      <vt:variant>
        <vt:i4>258</vt:i4>
      </vt:variant>
      <vt:variant>
        <vt:i4>0</vt:i4>
      </vt:variant>
      <vt:variant>
        <vt:i4>5</vt:i4>
      </vt:variant>
      <vt:variant>
        <vt:lpwstr>https://www.fac.mil.co/transparencia-y-acceso-informacion-publica/3-estructura-organica-y-talento-humano/33-procesos-y-procedimientos</vt:lpwstr>
      </vt:variant>
      <vt:variant>
        <vt:lpwstr/>
      </vt:variant>
      <vt:variant>
        <vt:i4>6225927</vt:i4>
      </vt:variant>
      <vt:variant>
        <vt:i4>255</vt:i4>
      </vt:variant>
      <vt:variant>
        <vt:i4>0</vt:i4>
      </vt:variant>
      <vt:variant>
        <vt:i4>5</vt:i4>
      </vt:variant>
      <vt:variant>
        <vt:lpwstr>https://www.fac.mil.co/transparencia-y-acceso-informacion-publica/3-estructura-organica-y-talento-humano/organigrama-fuerza-aerea</vt:lpwstr>
      </vt:variant>
      <vt:variant>
        <vt:lpwstr/>
      </vt:variant>
      <vt:variant>
        <vt:i4>1114168</vt:i4>
      </vt:variant>
      <vt:variant>
        <vt:i4>248</vt:i4>
      </vt:variant>
      <vt:variant>
        <vt:i4>0</vt:i4>
      </vt:variant>
      <vt:variant>
        <vt:i4>5</vt:i4>
      </vt:variant>
      <vt:variant>
        <vt:lpwstr/>
      </vt:variant>
      <vt:variant>
        <vt:lpwstr>_Toc88166078</vt:lpwstr>
      </vt:variant>
      <vt:variant>
        <vt:i4>1966136</vt:i4>
      </vt:variant>
      <vt:variant>
        <vt:i4>242</vt:i4>
      </vt:variant>
      <vt:variant>
        <vt:i4>0</vt:i4>
      </vt:variant>
      <vt:variant>
        <vt:i4>5</vt:i4>
      </vt:variant>
      <vt:variant>
        <vt:lpwstr/>
      </vt:variant>
      <vt:variant>
        <vt:lpwstr>_Toc88166077</vt:lpwstr>
      </vt:variant>
      <vt:variant>
        <vt:i4>2031672</vt:i4>
      </vt:variant>
      <vt:variant>
        <vt:i4>236</vt:i4>
      </vt:variant>
      <vt:variant>
        <vt:i4>0</vt:i4>
      </vt:variant>
      <vt:variant>
        <vt:i4>5</vt:i4>
      </vt:variant>
      <vt:variant>
        <vt:lpwstr/>
      </vt:variant>
      <vt:variant>
        <vt:lpwstr>_Toc88166076</vt:lpwstr>
      </vt:variant>
      <vt:variant>
        <vt:i4>1835064</vt:i4>
      </vt:variant>
      <vt:variant>
        <vt:i4>230</vt:i4>
      </vt:variant>
      <vt:variant>
        <vt:i4>0</vt:i4>
      </vt:variant>
      <vt:variant>
        <vt:i4>5</vt:i4>
      </vt:variant>
      <vt:variant>
        <vt:lpwstr/>
      </vt:variant>
      <vt:variant>
        <vt:lpwstr>_Toc88166075</vt:lpwstr>
      </vt:variant>
      <vt:variant>
        <vt:i4>1900600</vt:i4>
      </vt:variant>
      <vt:variant>
        <vt:i4>224</vt:i4>
      </vt:variant>
      <vt:variant>
        <vt:i4>0</vt:i4>
      </vt:variant>
      <vt:variant>
        <vt:i4>5</vt:i4>
      </vt:variant>
      <vt:variant>
        <vt:lpwstr/>
      </vt:variant>
      <vt:variant>
        <vt:lpwstr>_Toc88166074</vt:lpwstr>
      </vt:variant>
      <vt:variant>
        <vt:i4>1703992</vt:i4>
      </vt:variant>
      <vt:variant>
        <vt:i4>218</vt:i4>
      </vt:variant>
      <vt:variant>
        <vt:i4>0</vt:i4>
      </vt:variant>
      <vt:variant>
        <vt:i4>5</vt:i4>
      </vt:variant>
      <vt:variant>
        <vt:lpwstr/>
      </vt:variant>
      <vt:variant>
        <vt:lpwstr>_Toc88166073</vt:lpwstr>
      </vt:variant>
      <vt:variant>
        <vt:i4>1769528</vt:i4>
      </vt:variant>
      <vt:variant>
        <vt:i4>212</vt:i4>
      </vt:variant>
      <vt:variant>
        <vt:i4>0</vt:i4>
      </vt:variant>
      <vt:variant>
        <vt:i4>5</vt:i4>
      </vt:variant>
      <vt:variant>
        <vt:lpwstr/>
      </vt:variant>
      <vt:variant>
        <vt:lpwstr>_Toc88166072</vt:lpwstr>
      </vt:variant>
      <vt:variant>
        <vt:i4>1572920</vt:i4>
      </vt:variant>
      <vt:variant>
        <vt:i4>206</vt:i4>
      </vt:variant>
      <vt:variant>
        <vt:i4>0</vt:i4>
      </vt:variant>
      <vt:variant>
        <vt:i4>5</vt:i4>
      </vt:variant>
      <vt:variant>
        <vt:lpwstr/>
      </vt:variant>
      <vt:variant>
        <vt:lpwstr>_Toc88166071</vt:lpwstr>
      </vt:variant>
      <vt:variant>
        <vt:i4>1638456</vt:i4>
      </vt:variant>
      <vt:variant>
        <vt:i4>200</vt:i4>
      </vt:variant>
      <vt:variant>
        <vt:i4>0</vt:i4>
      </vt:variant>
      <vt:variant>
        <vt:i4>5</vt:i4>
      </vt:variant>
      <vt:variant>
        <vt:lpwstr/>
      </vt:variant>
      <vt:variant>
        <vt:lpwstr>_Toc88166070</vt:lpwstr>
      </vt:variant>
      <vt:variant>
        <vt:i4>1048633</vt:i4>
      </vt:variant>
      <vt:variant>
        <vt:i4>194</vt:i4>
      </vt:variant>
      <vt:variant>
        <vt:i4>0</vt:i4>
      </vt:variant>
      <vt:variant>
        <vt:i4>5</vt:i4>
      </vt:variant>
      <vt:variant>
        <vt:lpwstr/>
      </vt:variant>
      <vt:variant>
        <vt:lpwstr>_Toc88166069</vt:lpwstr>
      </vt:variant>
      <vt:variant>
        <vt:i4>1114169</vt:i4>
      </vt:variant>
      <vt:variant>
        <vt:i4>188</vt:i4>
      </vt:variant>
      <vt:variant>
        <vt:i4>0</vt:i4>
      </vt:variant>
      <vt:variant>
        <vt:i4>5</vt:i4>
      </vt:variant>
      <vt:variant>
        <vt:lpwstr/>
      </vt:variant>
      <vt:variant>
        <vt:lpwstr>_Toc88166068</vt:lpwstr>
      </vt:variant>
      <vt:variant>
        <vt:i4>1966137</vt:i4>
      </vt:variant>
      <vt:variant>
        <vt:i4>182</vt:i4>
      </vt:variant>
      <vt:variant>
        <vt:i4>0</vt:i4>
      </vt:variant>
      <vt:variant>
        <vt:i4>5</vt:i4>
      </vt:variant>
      <vt:variant>
        <vt:lpwstr/>
      </vt:variant>
      <vt:variant>
        <vt:lpwstr>_Toc88166067</vt:lpwstr>
      </vt:variant>
      <vt:variant>
        <vt:i4>2031673</vt:i4>
      </vt:variant>
      <vt:variant>
        <vt:i4>176</vt:i4>
      </vt:variant>
      <vt:variant>
        <vt:i4>0</vt:i4>
      </vt:variant>
      <vt:variant>
        <vt:i4>5</vt:i4>
      </vt:variant>
      <vt:variant>
        <vt:lpwstr/>
      </vt:variant>
      <vt:variant>
        <vt:lpwstr>_Toc88166066</vt:lpwstr>
      </vt:variant>
      <vt:variant>
        <vt:i4>1835065</vt:i4>
      </vt:variant>
      <vt:variant>
        <vt:i4>170</vt:i4>
      </vt:variant>
      <vt:variant>
        <vt:i4>0</vt:i4>
      </vt:variant>
      <vt:variant>
        <vt:i4>5</vt:i4>
      </vt:variant>
      <vt:variant>
        <vt:lpwstr/>
      </vt:variant>
      <vt:variant>
        <vt:lpwstr>_Toc88166065</vt:lpwstr>
      </vt:variant>
      <vt:variant>
        <vt:i4>1900601</vt:i4>
      </vt:variant>
      <vt:variant>
        <vt:i4>164</vt:i4>
      </vt:variant>
      <vt:variant>
        <vt:i4>0</vt:i4>
      </vt:variant>
      <vt:variant>
        <vt:i4>5</vt:i4>
      </vt:variant>
      <vt:variant>
        <vt:lpwstr/>
      </vt:variant>
      <vt:variant>
        <vt:lpwstr>_Toc88166064</vt:lpwstr>
      </vt:variant>
      <vt:variant>
        <vt:i4>1703993</vt:i4>
      </vt:variant>
      <vt:variant>
        <vt:i4>158</vt:i4>
      </vt:variant>
      <vt:variant>
        <vt:i4>0</vt:i4>
      </vt:variant>
      <vt:variant>
        <vt:i4>5</vt:i4>
      </vt:variant>
      <vt:variant>
        <vt:lpwstr/>
      </vt:variant>
      <vt:variant>
        <vt:lpwstr>_Toc88166063</vt:lpwstr>
      </vt:variant>
      <vt:variant>
        <vt:i4>1769529</vt:i4>
      </vt:variant>
      <vt:variant>
        <vt:i4>152</vt:i4>
      </vt:variant>
      <vt:variant>
        <vt:i4>0</vt:i4>
      </vt:variant>
      <vt:variant>
        <vt:i4>5</vt:i4>
      </vt:variant>
      <vt:variant>
        <vt:lpwstr/>
      </vt:variant>
      <vt:variant>
        <vt:lpwstr>_Toc88166062</vt:lpwstr>
      </vt:variant>
      <vt:variant>
        <vt:i4>1572921</vt:i4>
      </vt:variant>
      <vt:variant>
        <vt:i4>146</vt:i4>
      </vt:variant>
      <vt:variant>
        <vt:i4>0</vt:i4>
      </vt:variant>
      <vt:variant>
        <vt:i4>5</vt:i4>
      </vt:variant>
      <vt:variant>
        <vt:lpwstr/>
      </vt:variant>
      <vt:variant>
        <vt:lpwstr>_Toc88166061</vt:lpwstr>
      </vt:variant>
      <vt:variant>
        <vt:i4>1638457</vt:i4>
      </vt:variant>
      <vt:variant>
        <vt:i4>140</vt:i4>
      </vt:variant>
      <vt:variant>
        <vt:i4>0</vt:i4>
      </vt:variant>
      <vt:variant>
        <vt:i4>5</vt:i4>
      </vt:variant>
      <vt:variant>
        <vt:lpwstr/>
      </vt:variant>
      <vt:variant>
        <vt:lpwstr>_Toc88166060</vt:lpwstr>
      </vt:variant>
      <vt:variant>
        <vt:i4>1048634</vt:i4>
      </vt:variant>
      <vt:variant>
        <vt:i4>134</vt:i4>
      </vt:variant>
      <vt:variant>
        <vt:i4>0</vt:i4>
      </vt:variant>
      <vt:variant>
        <vt:i4>5</vt:i4>
      </vt:variant>
      <vt:variant>
        <vt:lpwstr/>
      </vt:variant>
      <vt:variant>
        <vt:lpwstr>_Toc88166059</vt:lpwstr>
      </vt:variant>
      <vt:variant>
        <vt:i4>1114170</vt:i4>
      </vt:variant>
      <vt:variant>
        <vt:i4>128</vt:i4>
      </vt:variant>
      <vt:variant>
        <vt:i4>0</vt:i4>
      </vt:variant>
      <vt:variant>
        <vt:i4>5</vt:i4>
      </vt:variant>
      <vt:variant>
        <vt:lpwstr/>
      </vt:variant>
      <vt:variant>
        <vt:lpwstr>_Toc88166058</vt:lpwstr>
      </vt:variant>
      <vt:variant>
        <vt:i4>1966138</vt:i4>
      </vt:variant>
      <vt:variant>
        <vt:i4>122</vt:i4>
      </vt:variant>
      <vt:variant>
        <vt:i4>0</vt:i4>
      </vt:variant>
      <vt:variant>
        <vt:i4>5</vt:i4>
      </vt:variant>
      <vt:variant>
        <vt:lpwstr/>
      </vt:variant>
      <vt:variant>
        <vt:lpwstr>_Toc88166057</vt:lpwstr>
      </vt:variant>
      <vt:variant>
        <vt:i4>2031674</vt:i4>
      </vt:variant>
      <vt:variant>
        <vt:i4>116</vt:i4>
      </vt:variant>
      <vt:variant>
        <vt:i4>0</vt:i4>
      </vt:variant>
      <vt:variant>
        <vt:i4>5</vt:i4>
      </vt:variant>
      <vt:variant>
        <vt:lpwstr/>
      </vt:variant>
      <vt:variant>
        <vt:lpwstr>_Toc88166056</vt:lpwstr>
      </vt:variant>
      <vt:variant>
        <vt:i4>1835066</vt:i4>
      </vt:variant>
      <vt:variant>
        <vt:i4>110</vt:i4>
      </vt:variant>
      <vt:variant>
        <vt:i4>0</vt:i4>
      </vt:variant>
      <vt:variant>
        <vt:i4>5</vt:i4>
      </vt:variant>
      <vt:variant>
        <vt:lpwstr/>
      </vt:variant>
      <vt:variant>
        <vt:lpwstr>_Toc88166055</vt:lpwstr>
      </vt:variant>
      <vt:variant>
        <vt:i4>1900602</vt:i4>
      </vt:variant>
      <vt:variant>
        <vt:i4>104</vt:i4>
      </vt:variant>
      <vt:variant>
        <vt:i4>0</vt:i4>
      </vt:variant>
      <vt:variant>
        <vt:i4>5</vt:i4>
      </vt:variant>
      <vt:variant>
        <vt:lpwstr/>
      </vt:variant>
      <vt:variant>
        <vt:lpwstr>_Toc88166054</vt:lpwstr>
      </vt:variant>
      <vt:variant>
        <vt:i4>1703994</vt:i4>
      </vt:variant>
      <vt:variant>
        <vt:i4>98</vt:i4>
      </vt:variant>
      <vt:variant>
        <vt:i4>0</vt:i4>
      </vt:variant>
      <vt:variant>
        <vt:i4>5</vt:i4>
      </vt:variant>
      <vt:variant>
        <vt:lpwstr/>
      </vt:variant>
      <vt:variant>
        <vt:lpwstr>_Toc88166053</vt:lpwstr>
      </vt:variant>
      <vt:variant>
        <vt:i4>1769530</vt:i4>
      </vt:variant>
      <vt:variant>
        <vt:i4>92</vt:i4>
      </vt:variant>
      <vt:variant>
        <vt:i4>0</vt:i4>
      </vt:variant>
      <vt:variant>
        <vt:i4>5</vt:i4>
      </vt:variant>
      <vt:variant>
        <vt:lpwstr/>
      </vt:variant>
      <vt:variant>
        <vt:lpwstr>_Toc88166052</vt:lpwstr>
      </vt:variant>
      <vt:variant>
        <vt:i4>1572922</vt:i4>
      </vt:variant>
      <vt:variant>
        <vt:i4>86</vt:i4>
      </vt:variant>
      <vt:variant>
        <vt:i4>0</vt:i4>
      </vt:variant>
      <vt:variant>
        <vt:i4>5</vt:i4>
      </vt:variant>
      <vt:variant>
        <vt:lpwstr/>
      </vt:variant>
      <vt:variant>
        <vt:lpwstr>_Toc88166051</vt:lpwstr>
      </vt:variant>
      <vt:variant>
        <vt:i4>1638458</vt:i4>
      </vt:variant>
      <vt:variant>
        <vt:i4>80</vt:i4>
      </vt:variant>
      <vt:variant>
        <vt:i4>0</vt:i4>
      </vt:variant>
      <vt:variant>
        <vt:i4>5</vt:i4>
      </vt:variant>
      <vt:variant>
        <vt:lpwstr/>
      </vt:variant>
      <vt:variant>
        <vt:lpwstr>_Toc88166050</vt:lpwstr>
      </vt:variant>
      <vt:variant>
        <vt:i4>1048635</vt:i4>
      </vt:variant>
      <vt:variant>
        <vt:i4>74</vt:i4>
      </vt:variant>
      <vt:variant>
        <vt:i4>0</vt:i4>
      </vt:variant>
      <vt:variant>
        <vt:i4>5</vt:i4>
      </vt:variant>
      <vt:variant>
        <vt:lpwstr/>
      </vt:variant>
      <vt:variant>
        <vt:lpwstr>_Toc88166049</vt:lpwstr>
      </vt:variant>
      <vt:variant>
        <vt:i4>1114171</vt:i4>
      </vt:variant>
      <vt:variant>
        <vt:i4>68</vt:i4>
      </vt:variant>
      <vt:variant>
        <vt:i4>0</vt:i4>
      </vt:variant>
      <vt:variant>
        <vt:i4>5</vt:i4>
      </vt:variant>
      <vt:variant>
        <vt:lpwstr/>
      </vt:variant>
      <vt:variant>
        <vt:lpwstr>_Toc88166048</vt:lpwstr>
      </vt:variant>
      <vt:variant>
        <vt:i4>1966139</vt:i4>
      </vt:variant>
      <vt:variant>
        <vt:i4>62</vt:i4>
      </vt:variant>
      <vt:variant>
        <vt:i4>0</vt:i4>
      </vt:variant>
      <vt:variant>
        <vt:i4>5</vt:i4>
      </vt:variant>
      <vt:variant>
        <vt:lpwstr/>
      </vt:variant>
      <vt:variant>
        <vt:lpwstr>_Toc88166047</vt:lpwstr>
      </vt:variant>
      <vt:variant>
        <vt:i4>2031675</vt:i4>
      </vt:variant>
      <vt:variant>
        <vt:i4>56</vt:i4>
      </vt:variant>
      <vt:variant>
        <vt:i4>0</vt:i4>
      </vt:variant>
      <vt:variant>
        <vt:i4>5</vt:i4>
      </vt:variant>
      <vt:variant>
        <vt:lpwstr/>
      </vt:variant>
      <vt:variant>
        <vt:lpwstr>_Toc88166046</vt:lpwstr>
      </vt:variant>
      <vt:variant>
        <vt:i4>1835067</vt:i4>
      </vt:variant>
      <vt:variant>
        <vt:i4>50</vt:i4>
      </vt:variant>
      <vt:variant>
        <vt:i4>0</vt:i4>
      </vt:variant>
      <vt:variant>
        <vt:i4>5</vt:i4>
      </vt:variant>
      <vt:variant>
        <vt:lpwstr/>
      </vt:variant>
      <vt:variant>
        <vt:lpwstr>_Toc88166045</vt:lpwstr>
      </vt:variant>
      <vt:variant>
        <vt:i4>1900603</vt:i4>
      </vt:variant>
      <vt:variant>
        <vt:i4>44</vt:i4>
      </vt:variant>
      <vt:variant>
        <vt:i4>0</vt:i4>
      </vt:variant>
      <vt:variant>
        <vt:i4>5</vt:i4>
      </vt:variant>
      <vt:variant>
        <vt:lpwstr/>
      </vt:variant>
      <vt:variant>
        <vt:lpwstr>_Toc88166044</vt:lpwstr>
      </vt:variant>
      <vt:variant>
        <vt:i4>1703995</vt:i4>
      </vt:variant>
      <vt:variant>
        <vt:i4>38</vt:i4>
      </vt:variant>
      <vt:variant>
        <vt:i4>0</vt:i4>
      </vt:variant>
      <vt:variant>
        <vt:i4>5</vt:i4>
      </vt:variant>
      <vt:variant>
        <vt:lpwstr/>
      </vt:variant>
      <vt:variant>
        <vt:lpwstr>_Toc88166043</vt:lpwstr>
      </vt:variant>
      <vt:variant>
        <vt:i4>1769531</vt:i4>
      </vt:variant>
      <vt:variant>
        <vt:i4>32</vt:i4>
      </vt:variant>
      <vt:variant>
        <vt:i4>0</vt:i4>
      </vt:variant>
      <vt:variant>
        <vt:i4>5</vt:i4>
      </vt:variant>
      <vt:variant>
        <vt:lpwstr/>
      </vt:variant>
      <vt:variant>
        <vt:lpwstr>_Toc88166042</vt:lpwstr>
      </vt:variant>
      <vt:variant>
        <vt:i4>1572923</vt:i4>
      </vt:variant>
      <vt:variant>
        <vt:i4>26</vt:i4>
      </vt:variant>
      <vt:variant>
        <vt:i4>0</vt:i4>
      </vt:variant>
      <vt:variant>
        <vt:i4>5</vt:i4>
      </vt:variant>
      <vt:variant>
        <vt:lpwstr/>
      </vt:variant>
      <vt:variant>
        <vt:lpwstr>_Toc88166041</vt:lpwstr>
      </vt:variant>
      <vt:variant>
        <vt:i4>1638459</vt:i4>
      </vt:variant>
      <vt:variant>
        <vt:i4>20</vt:i4>
      </vt:variant>
      <vt:variant>
        <vt:i4>0</vt:i4>
      </vt:variant>
      <vt:variant>
        <vt:i4>5</vt:i4>
      </vt:variant>
      <vt:variant>
        <vt:lpwstr/>
      </vt:variant>
      <vt:variant>
        <vt:lpwstr>_Toc88166040</vt:lpwstr>
      </vt:variant>
      <vt:variant>
        <vt:i4>1048636</vt:i4>
      </vt:variant>
      <vt:variant>
        <vt:i4>14</vt:i4>
      </vt:variant>
      <vt:variant>
        <vt:i4>0</vt:i4>
      </vt:variant>
      <vt:variant>
        <vt:i4>5</vt:i4>
      </vt:variant>
      <vt:variant>
        <vt:lpwstr/>
      </vt:variant>
      <vt:variant>
        <vt:lpwstr>_Toc88166039</vt:lpwstr>
      </vt:variant>
      <vt:variant>
        <vt:i4>1114172</vt:i4>
      </vt:variant>
      <vt:variant>
        <vt:i4>8</vt:i4>
      </vt:variant>
      <vt:variant>
        <vt:i4>0</vt:i4>
      </vt:variant>
      <vt:variant>
        <vt:i4>5</vt:i4>
      </vt:variant>
      <vt:variant>
        <vt:lpwstr/>
      </vt:variant>
      <vt:variant>
        <vt:lpwstr>_Toc88166038</vt:lpwstr>
      </vt:variant>
      <vt:variant>
        <vt:i4>1966140</vt:i4>
      </vt:variant>
      <vt:variant>
        <vt:i4>2</vt:i4>
      </vt:variant>
      <vt:variant>
        <vt:i4>0</vt:i4>
      </vt:variant>
      <vt:variant>
        <vt:i4>5</vt:i4>
      </vt:variant>
      <vt:variant>
        <vt:lpwstr/>
      </vt:variant>
      <vt:variant>
        <vt:lpwstr>_Toc88166037</vt:lpwstr>
      </vt:variant>
      <vt:variant>
        <vt:i4>6488119</vt:i4>
      </vt:variant>
      <vt:variant>
        <vt:i4>11</vt:i4>
      </vt:variant>
      <vt:variant>
        <vt:i4>0</vt:i4>
      </vt:variant>
      <vt:variant>
        <vt:i4>5</vt:i4>
      </vt:variant>
      <vt:variant>
        <vt:lpwstr>http://www.fac.mil.co/</vt:lpwstr>
      </vt:variant>
      <vt:variant>
        <vt:lpwstr/>
      </vt:variant>
      <vt:variant>
        <vt:i4>6488119</vt:i4>
      </vt:variant>
      <vt:variant>
        <vt:i4>8</vt:i4>
      </vt:variant>
      <vt:variant>
        <vt:i4>0</vt:i4>
      </vt:variant>
      <vt:variant>
        <vt:i4>5</vt:i4>
      </vt:variant>
      <vt:variant>
        <vt:lpwstr>http://www.fac.mil.co/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JAIBER EDILSON GOMEZ SOSA</dc:creator>
  <cp:keywords/>
  <cp:lastModifiedBy>T2. ELBERT MAURICIO PIÑEROS FANDIÑO</cp:lastModifiedBy>
  <cp:revision>2</cp:revision>
  <cp:lastPrinted>2020-04-17T18:51:00Z</cp:lastPrinted>
  <dcterms:created xsi:type="dcterms:W3CDTF">2021-12-27T19:57:00Z</dcterms:created>
  <dcterms:modified xsi:type="dcterms:W3CDTF">2021-12-27T19:57:00Z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0x0101002A9C24CDB1066E49B99A22DCD5BA58B5</vt:lpwstr>
  </property>
</Properties>
</file>